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        </w:t>
      </w: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Банковская отчетность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+--------------+--------------------------------------+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                                          |Код </w:t>
      </w:r>
      <w:proofErr w:type="spellStart"/>
      <w:r w:rsidRPr="00F37851">
        <w:rPr>
          <w:rFonts w:ascii="Courier New" w:hAnsi="Courier New" w:cs="Courier New"/>
          <w:b/>
          <w:sz w:val="14"/>
          <w:szCs w:val="14"/>
        </w:rPr>
        <w:t>территории|Код</w:t>
      </w:r>
      <w:proofErr w:type="spellEnd"/>
      <w:r w:rsidRPr="00F37851">
        <w:rPr>
          <w:rFonts w:ascii="Courier New" w:hAnsi="Courier New" w:cs="Courier New"/>
          <w:b/>
          <w:sz w:val="14"/>
          <w:szCs w:val="14"/>
        </w:rPr>
        <w:t xml:space="preserve"> кредитной организации (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филиала)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>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                                         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|  по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ОКАТО    +----------------+---------------------+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                                          |              |    по ОКПО     |   регистрационный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                                          |              |                |       номер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                                          |              |               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|(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>/порядковый номер)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                                          +--------------+----------------+---------------------+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                                          |45            |71649603        |      3446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                                          +--------------+----------------+---------------------+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  <w:t>ОТЧЕТ О ДВИЖЕНИИ ДЕНЕЖНЫХ СРЕДСТВ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  <w:t>(публикуемая форма)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                               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на  01.04.2017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года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        </w:t>
      </w:r>
      <w:r w:rsidRPr="00F37851">
        <w:rPr>
          <w:rFonts w:ascii="Courier New" w:hAnsi="Courier New" w:cs="Courier New"/>
          <w:b/>
          <w:sz w:val="14"/>
          <w:szCs w:val="14"/>
        </w:rPr>
        <w:tab/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 Кредитной организации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Коммерческий </w:t>
      </w:r>
      <w:proofErr w:type="spellStart"/>
      <w:r w:rsidRPr="00F37851">
        <w:rPr>
          <w:rFonts w:ascii="Courier New" w:hAnsi="Courier New" w:cs="Courier New"/>
          <w:b/>
          <w:sz w:val="14"/>
          <w:szCs w:val="14"/>
        </w:rPr>
        <w:t>Индо</w:t>
      </w:r>
      <w:proofErr w:type="spellEnd"/>
      <w:r w:rsidRPr="00F37851">
        <w:rPr>
          <w:rFonts w:ascii="Courier New" w:hAnsi="Courier New" w:cs="Courier New"/>
          <w:b/>
          <w:sz w:val="14"/>
          <w:szCs w:val="14"/>
        </w:rPr>
        <w:t xml:space="preserve">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Банк(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>Общество с ограниченной ответственностью)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/ Коммерческий </w:t>
      </w:r>
      <w:proofErr w:type="spellStart"/>
      <w:r w:rsidRPr="00F37851">
        <w:rPr>
          <w:rFonts w:ascii="Courier New" w:hAnsi="Courier New" w:cs="Courier New"/>
          <w:b/>
          <w:sz w:val="14"/>
          <w:szCs w:val="14"/>
        </w:rPr>
        <w:t>Индо</w:t>
      </w:r>
      <w:proofErr w:type="spellEnd"/>
      <w:r w:rsidRPr="00F37851">
        <w:rPr>
          <w:rFonts w:ascii="Courier New" w:hAnsi="Courier New" w:cs="Courier New"/>
          <w:b/>
          <w:sz w:val="14"/>
          <w:szCs w:val="14"/>
        </w:rPr>
        <w:t xml:space="preserve"> Банк(ООО)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 Адрес (место нахождения) кредитной организации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109147, г. Москва, ул. Марксистская, д. 16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                                Код формы по ОКУД 0409814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</w:r>
      <w:r w:rsidRPr="00F37851">
        <w:rPr>
          <w:rFonts w:ascii="Courier New" w:hAnsi="Courier New" w:cs="Courier New"/>
          <w:b/>
          <w:sz w:val="14"/>
          <w:szCs w:val="14"/>
        </w:rPr>
        <w:tab/>
        <w:t xml:space="preserve">                                         Квартальная/Годовая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|Номер |                    Наименования статей                     |           Номер             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|  Денежные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потоки   |  Денежные потоки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      |                                                            |          пояснения           | за отчетный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период,|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за соответствующий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|строки|                                                            |                              |     тыс. руб.      |   отчетный период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                                                            |                              |                    |года, предшествующего|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      |                                                            |                              |                   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|  отчетному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году,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                                                            |                              |                    |      тыс. руб.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1   |                              2                             |               3              |          4         |          5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     |Чистые денежные средства, полученные от (использованные в) операционной деятельности                             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|1.1   |Денежные средства, полученные от (использованные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в)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|операционной деятельности до изменений в операционных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      |активах и обязательствах,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всего,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                        |7                             |               14595|                47576|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      |в том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числе: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                                   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|1.1.1 |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проценты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полученные                                         |                              |               44108|               106054|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|1.1.2 |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проценты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уплаченные                                         |                              |              -27818|               -44871|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|1.1.3 |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комиссии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полученные                                         |                              |               10908|                 1784|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|1.1.4 |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комиссии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уплаченные                                         |                              |                -628|                 -730|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|1.1.5 |доходы за вычетом расходов по операциям с финансовыми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|активами, оцениваемыми по справедливой стоимости через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|прибыль или убыток, имеющимися в наличии для продажи        |                              |                2388|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lastRenderedPageBreak/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|1.1.6 |доходы за вычетом расходов по операциям с ценными  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|бумагами, удерживаемыми до погашения   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|1.1.7 |доходы за вычетом расходов по операциям с иностранной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|валютой                                                     |                              |                2793|                 3521|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|1.1.8 |прочие операционные доходы                                  |                              |                  15|                 -105|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|1.1.9 |операционные расходы                                        |                              |              -17142|               -14574|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|1.1.10|расход (возмещение) по налогам                              |                              |                 -29|                -3503|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|1.2   |Прирост (снижение) чистых денежных средств от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операционных  |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      |активов и обязательств,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всего,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                          |                              |               74468|               339069|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      |в том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числе: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                                   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|1.2.1 |чистый прирост (снижение) по обязательным резервам 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|на счетах в Банке России                                    |                              |               -1337|                -2501|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|1.2.2 |чистый прирост (снижение) по вложениям в ценные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бумаги,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|оцениваемым по справедливой стоимости через прибыль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|или убыток                             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|1.2.3 |чистый прирост (снижение) по ссудной задолженности          |                              |              -11534|               470257|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|1.2.4 |чистый прирост (снижение) по прочим активам                 |                              |               -2803|                 7255|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|1.2.5 |чистый прирост (снижение) по кредитам, депозитам и прочим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|средствам Банка России                 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|1.2.6 |чистый прирост (снижение) по средствам других кредитных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|организаций                                                 |                              |               -7661|               -35933|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|1.2.7 |чистый прирост (снижение) по средствам клиентов, не являю-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</w:t>
      </w:r>
      <w:proofErr w:type="spellStart"/>
      <w:r w:rsidRPr="00F37851">
        <w:rPr>
          <w:rFonts w:ascii="Courier New" w:hAnsi="Courier New" w:cs="Courier New"/>
          <w:b/>
          <w:sz w:val="14"/>
          <w:szCs w:val="14"/>
        </w:rPr>
        <w:t>щихся</w:t>
      </w:r>
      <w:proofErr w:type="spellEnd"/>
      <w:r w:rsidRPr="00F37851">
        <w:rPr>
          <w:rFonts w:ascii="Courier New" w:hAnsi="Courier New" w:cs="Courier New"/>
          <w:b/>
          <w:sz w:val="14"/>
          <w:szCs w:val="14"/>
        </w:rPr>
        <w:t xml:space="preserve"> кредитными организациями                              |                              |               97055|              -100355|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|1.2.8 |чистый прирост (снижение) по финансовым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обязательствам,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|оцениваемым по справедливой стоимости через прибыль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|или убыток                             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|1.2.9 |чистый прирост (снижение) по выпущенным долговым   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|обязательствам                         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|1.2.10|чистый прирост (снижение) по прочим обязательствам          |                              |                 748|                  346|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|1.3   |Итого по разделу 1 (сумма строк 1.1 и 1.2)                  |                              |               89063|               386645|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|2     |Чистые денежные средства, полученные от (использованные в) инвестиционной деятельности                           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|2.1   |Приобретение ценных бумаг и других финансовых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активов,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|относящихся к категории "имеющиеся в наличии для продажи"   |                              |              -81671|                74266|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|2.2   |Выручка от реализации и погашения ценных бумаг и других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|финансовых активов, относящихся к категории "имеющиеся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|в наличии для продажи"                                      |                              |                   0|               481847|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|2.3   |Приобретение ценных бумаг, относящихся к категории 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lastRenderedPageBreak/>
        <w:t>|      |"удерживаемые до погашения"            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|2.4   |Выручка от погашения ценных бумаг, относящихся     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|к категории "удерживаемые до погашения"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|2.5   |Приобретение основных средств, нематериальных активов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|и материальных запасов                                      |                              |                -619|                 -884|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|2.6   |Выручка от реализации основных средств, нематериальных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|активов и материальных запасов         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|2.7   |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Дивиденды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полученные                   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|2.8   |Итого по разделу 2 (сумма строк с 2.1 по 2.7)               |                              |              -82290|               555229|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|3     |Чистые денежные средства, полученные от (использованные в) финансовой деятельности                               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+------+------------------------------------------------------------+-------------------------------------------------------------------------+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|3.1   |Взносы акционеров (участников) в уставный капитал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|3.2   |Приобретение собственных акций (долей), выкупленных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|у акционеров (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участников)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          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|3.3   |Продажа собственных акций (долей), выкупленных     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|у акционеров (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участников)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          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|3.4   |Выплаченные дивиденды                        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|3.5   |Итого по разделу 3 (сумма строк с 3.1 по 3.4)               |                              |                   0|                    0|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|4     |Влияние изменений официальных курсов иностранных   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      |валют по отношению к рублю, установленных Банком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 xml:space="preserve">России,   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 xml:space="preserve">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|на денежные средства и их эквиваленты                       |                              |              -10360|               -41076|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|5     |Прирост (использование) денежных средств и их 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эквивалентов  |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>7                             |               -3587|               900798|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|5.1   |Денежные средства и их эквиваленты на начало отчетного      |                              |               77355|                71091|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|года                                               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|5.2   |Денежные средства и их эквиваленты на конец отчетного       |                              |               70880|               971889|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|      |периода                                                     |                              |                    |                     |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+------+------------------------------------------------------------+------------------------------+--------------------+---------------------+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 xml:space="preserve">Президент                                                   </w:t>
      </w:r>
      <w:proofErr w:type="spellStart"/>
      <w:r w:rsidRPr="00F37851">
        <w:rPr>
          <w:rFonts w:ascii="Courier New" w:hAnsi="Courier New" w:cs="Courier New"/>
          <w:b/>
          <w:sz w:val="14"/>
          <w:szCs w:val="14"/>
        </w:rPr>
        <w:t>Бхатти</w:t>
      </w:r>
      <w:proofErr w:type="spellEnd"/>
      <w:r w:rsidRPr="00F37851">
        <w:rPr>
          <w:rFonts w:ascii="Courier New" w:hAnsi="Courier New" w:cs="Courier New"/>
          <w:b/>
          <w:sz w:val="14"/>
          <w:szCs w:val="14"/>
        </w:rPr>
        <w:t xml:space="preserve"> С.Л.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Зам. главного бухгалтера                                    Данилова С.В.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Зам. главного бухгалтера                                    Данилова С.В.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Телефон:735-43-35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17.05.2017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Контрольная сумма            :49694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F37851">
        <w:rPr>
          <w:rFonts w:ascii="Courier New" w:hAnsi="Courier New" w:cs="Courier New"/>
          <w:b/>
          <w:sz w:val="14"/>
          <w:szCs w:val="14"/>
        </w:rPr>
        <w:t>Версия файла описателей</w:t>
      </w:r>
      <w:proofErr w:type="gramStart"/>
      <w:r w:rsidRPr="00F37851">
        <w:rPr>
          <w:rFonts w:ascii="Courier New" w:hAnsi="Courier New" w:cs="Courier New"/>
          <w:b/>
          <w:sz w:val="14"/>
          <w:szCs w:val="14"/>
        </w:rPr>
        <w:t>(.PAK</w:t>
      </w:r>
      <w:proofErr w:type="gramEnd"/>
      <w:r w:rsidRPr="00F37851">
        <w:rPr>
          <w:rFonts w:ascii="Courier New" w:hAnsi="Courier New" w:cs="Courier New"/>
          <w:b/>
          <w:sz w:val="14"/>
          <w:szCs w:val="14"/>
        </w:rPr>
        <w:t>):28.04.2017</w:t>
      </w: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D003AD">
      <w:pPr>
        <w:pStyle w:val="a3"/>
        <w:rPr>
          <w:rFonts w:ascii="Courier New" w:hAnsi="Courier New" w:cs="Courier New"/>
          <w:b/>
          <w:sz w:val="14"/>
          <w:szCs w:val="14"/>
        </w:rPr>
      </w:pPr>
    </w:p>
    <w:p w:rsidR="00D003AD" w:rsidRPr="00F37851" w:rsidRDefault="00D003AD" w:rsidP="00F37851">
      <w:pPr>
        <w:pStyle w:val="a3"/>
        <w:rPr>
          <w:rFonts w:ascii="Courier New" w:hAnsi="Courier New" w:cs="Courier New"/>
          <w:b/>
          <w:sz w:val="14"/>
          <w:szCs w:val="14"/>
        </w:rPr>
      </w:pPr>
      <w:bookmarkStart w:id="0" w:name="_GoBack"/>
      <w:bookmarkEnd w:id="0"/>
    </w:p>
    <w:sectPr w:rsidR="00D003AD" w:rsidRPr="00F37851" w:rsidSect="00F37851">
      <w:pgSz w:w="16838" w:h="11906" w:orient="landscape"/>
      <w:pgMar w:top="1335" w:right="1134" w:bottom="13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9D"/>
    <w:rsid w:val="00310B9D"/>
    <w:rsid w:val="00D003AD"/>
    <w:rsid w:val="00F3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36FB0FB-5D15-4155-98D0-D022B9D8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26CC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26CCC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3030</Words>
  <Characters>17275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 Данилова</dc:creator>
  <cp:keywords/>
  <dc:description/>
  <cp:lastModifiedBy>С. Данилова</cp:lastModifiedBy>
  <cp:revision>2</cp:revision>
  <dcterms:created xsi:type="dcterms:W3CDTF">2017-05-17T14:45:00Z</dcterms:created>
  <dcterms:modified xsi:type="dcterms:W3CDTF">2017-05-17T14:45:00Z</dcterms:modified>
</cp:coreProperties>
</file>