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                               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         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  Банковская отчетность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                      +--------------+--------------------------------------+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ab/>
        <w:t xml:space="preserve">                                                                                             |Код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территории|Код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кредитной организации (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филиала)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>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               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                                                                           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|  по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ОКАТО    +----------------+---------------------+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              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                                </w:t>
      </w:r>
      <w:r w:rsidR="003B255B">
        <w:rPr>
          <w:rFonts w:ascii="Courier New" w:hAnsi="Courier New" w:cs="Courier New"/>
          <w:sz w:val="14"/>
          <w:szCs w:val="14"/>
          <w:lang w:val="en-US"/>
        </w:rPr>
        <w:t xml:space="preserve">      </w:t>
      </w:r>
      <w:r w:rsidRPr="003B255B">
        <w:rPr>
          <w:rFonts w:ascii="Courier New" w:hAnsi="Courier New" w:cs="Courier New"/>
          <w:sz w:val="14"/>
          <w:szCs w:val="14"/>
        </w:rPr>
        <w:t xml:space="preserve">            |              |    по ОКПО     |   регистрационный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                                                                                            |              |                |       номер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                      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                                                                    |              |               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|(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>/порядковый номер)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ab/>
        <w:t xml:space="preserve">                                                                                             +--------------+----------------+---------------------+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                      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                                                                    |45            |71649603        |      3446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ab/>
        <w:t xml:space="preserve">                                                                                             +--------------+----------------+---------------------+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ab/>
      </w:r>
      <w:r w:rsidRPr="003B255B">
        <w:rPr>
          <w:rFonts w:ascii="Courier New" w:hAnsi="Courier New" w:cs="Courier New"/>
          <w:sz w:val="14"/>
          <w:szCs w:val="14"/>
        </w:rPr>
        <w:tab/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ab/>
      </w:r>
      <w:r w:rsidRPr="003B255B">
        <w:rPr>
          <w:rFonts w:ascii="Courier New" w:hAnsi="Courier New" w:cs="Courier New"/>
          <w:sz w:val="14"/>
          <w:szCs w:val="14"/>
        </w:rPr>
        <w:tab/>
      </w:r>
      <w:r w:rsidRPr="003B255B">
        <w:rPr>
          <w:rFonts w:ascii="Courier New" w:hAnsi="Courier New" w:cs="Courier New"/>
          <w:sz w:val="14"/>
          <w:szCs w:val="14"/>
        </w:rPr>
        <w:tab/>
      </w:r>
      <w:r w:rsidRPr="003B255B">
        <w:rPr>
          <w:rFonts w:ascii="Courier New" w:hAnsi="Courier New" w:cs="Courier New"/>
          <w:sz w:val="14"/>
          <w:szCs w:val="14"/>
        </w:rPr>
        <w:tab/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ab/>
      </w:r>
      <w:r w:rsidRPr="003B255B">
        <w:rPr>
          <w:rFonts w:ascii="Courier New" w:hAnsi="Courier New" w:cs="Courier New"/>
          <w:sz w:val="14"/>
          <w:szCs w:val="14"/>
        </w:rPr>
        <w:tab/>
      </w:r>
      <w:r w:rsidRPr="003B255B">
        <w:rPr>
          <w:rFonts w:ascii="Courier New" w:hAnsi="Courier New" w:cs="Courier New"/>
          <w:sz w:val="14"/>
          <w:szCs w:val="14"/>
        </w:rPr>
        <w:tab/>
        <w:t xml:space="preserve">                                   ОТЧЕТ ОБ УРОВНЕ ДОСТАТОЧНОСТИ КАПИТАЛА ДЛЯ ПОКРЫТИЯ РИСКОВ,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                        ВЕЛИЧИНЕ РЕЗЕРВОВ НА ВОЗМОЖНЫЕ ПОТЕРИ ПО ССУДАМ И ИНЫМ АКТИВАМ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(ПУБЛИКУЕМАЯ ФОРМА)                                                          </w:t>
      </w:r>
      <w:r w:rsidRPr="003B255B">
        <w:rPr>
          <w:rFonts w:ascii="Courier New" w:hAnsi="Courier New" w:cs="Courier New"/>
          <w:sz w:val="14"/>
          <w:szCs w:val="14"/>
        </w:rPr>
        <w:tab/>
      </w:r>
      <w:r w:rsidRPr="003B255B">
        <w:rPr>
          <w:rFonts w:ascii="Courier New" w:hAnsi="Courier New" w:cs="Courier New"/>
          <w:sz w:val="14"/>
          <w:szCs w:val="14"/>
        </w:rPr>
        <w:tab/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по состоянию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на  01.04.2017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года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    </w:t>
      </w:r>
      <w:r w:rsidRPr="003B255B">
        <w:rPr>
          <w:rFonts w:ascii="Courier New" w:hAnsi="Courier New" w:cs="Courier New"/>
          <w:sz w:val="14"/>
          <w:szCs w:val="14"/>
        </w:rPr>
        <w:tab/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Кредитной организации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Коммерческий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Индо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Банк(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>Общество с ограниченной ответственностью)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/ Коммерческий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Индо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Банк(ООО)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Адрес (место нахождения) кредитной организации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(головной кредитной организации банковской группы)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109147, г. Москва, ул. Марксистская, д. 16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</w:t>
      </w:r>
      <w:r w:rsidRPr="003B255B">
        <w:rPr>
          <w:rFonts w:ascii="Courier New" w:hAnsi="Courier New" w:cs="Courier New"/>
          <w:sz w:val="14"/>
          <w:szCs w:val="14"/>
        </w:rPr>
        <w:tab/>
      </w:r>
      <w:r w:rsidRPr="003B255B">
        <w:rPr>
          <w:rFonts w:ascii="Courier New" w:hAnsi="Courier New" w:cs="Courier New"/>
          <w:sz w:val="14"/>
          <w:szCs w:val="14"/>
        </w:rPr>
        <w:tab/>
      </w:r>
      <w:r w:rsidRPr="003B255B">
        <w:rPr>
          <w:rFonts w:ascii="Courier New" w:hAnsi="Courier New" w:cs="Courier New"/>
          <w:sz w:val="14"/>
          <w:szCs w:val="14"/>
        </w:rPr>
        <w:tab/>
      </w:r>
      <w:r w:rsidRPr="003B255B">
        <w:rPr>
          <w:rFonts w:ascii="Courier New" w:hAnsi="Courier New" w:cs="Courier New"/>
          <w:sz w:val="14"/>
          <w:szCs w:val="14"/>
        </w:rPr>
        <w:tab/>
      </w:r>
      <w:r w:rsidRPr="003B255B">
        <w:rPr>
          <w:rFonts w:ascii="Courier New" w:hAnsi="Courier New" w:cs="Courier New"/>
          <w:sz w:val="14"/>
          <w:szCs w:val="14"/>
        </w:rPr>
        <w:tab/>
      </w:r>
      <w:r w:rsidRPr="003B255B">
        <w:rPr>
          <w:rFonts w:ascii="Courier New" w:hAnsi="Courier New" w:cs="Courier New"/>
          <w:sz w:val="14"/>
          <w:szCs w:val="14"/>
        </w:rPr>
        <w:tab/>
      </w:r>
      <w:r w:rsidRPr="003B255B">
        <w:rPr>
          <w:rFonts w:ascii="Courier New" w:hAnsi="Courier New" w:cs="Courier New"/>
          <w:sz w:val="14"/>
          <w:szCs w:val="14"/>
        </w:rPr>
        <w:tab/>
        <w:t xml:space="preserve">                                                                                              Код формы по ОКУД 0409808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ab/>
      </w:r>
      <w:r w:rsidRPr="003B255B">
        <w:rPr>
          <w:rFonts w:ascii="Courier New" w:hAnsi="Courier New" w:cs="Courier New"/>
          <w:sz w:val="14"/>
          <w:szCs w:val="14"/>
        </w:rPr>
        <w:tab/>
      </w:r>
      <w:r w:rsidRPr="003B255B">
        <w:rPr>
          <w:rFonts w:ascii="Courier New" w:hAnsi="Courier New" w:cs="Courier New"/>
          <w:sz w:val="14"/>
          <w:szCs w:val="14"/>
        </w:rPr>
        <w:tab/>
      </w:r>
      <w:r w:rsidRPr="003B255B">
        <w:rPr>
          <w:rFonts w:ascii="Courier New" w:hAnsi="Courier New" w:cs="Courier New"/>
          <w:sz w:val="14"/>
          <w:szCs w:val="14"/>
        </w:rPr>
        <w:tab/>
      </w:r>
      <w:r w:rsidRPr="003B255B">
        <w:rPr>
          <w:rFonts w:ascii="Courier New" w:hAnsi="Courier New" w:cs="Courier New"/>
          <w:sz w:val="14"/>
          <w:szCs w:val="14"/>
        </w:rPr>
        <w:tab/>
      </w:r>
      <w:r w:rsidRPr="003B255B">
        <w:rPr>
          <w:rFonts w:ascii="Courier New" w:hAnsi="Courier New" w:cs="Courier New"/>
          <w:sz w:val="14"/>
          <w:szCs w:val="14"/>
        </w:rPr>
        <w:tab/>
      </w:r>
      <w:r w:rsidRPr="003B255B">
        <w:rPr>
          <w:rFonts w:ascii="Courier New" w:hAnsi="Courier New" w:cs="Courier New"/>
          <w:sz w:val="14"/>
          <w:szCs w:val="14"/>
        </w:rPr>
        <w:tab/>
      </w:r>
      <w:r w:rsidRPr="003B255B">
        <w:rPr>
          <w:rFonts w:ascii="Courier New" w:hAnsi="Courier New" w:cs="Courier New"/>
          <w:sz w:val="14"/>
          <w:szCs w:val="14"/>
        </w:rPr>
        <w:tab/>
      </w:r>
      <w:r w:rsidRPr="003B255B">
        <w:rPr>
          <w:rFonts w:ascii="Courier New" w:hAnsi="Courier New" w:cs="Courier New"/>
          <w:sz w:val="14"/>
          <w:szCs w:val="14"/>
        </w:rPr>
        <w:tab/>
      </w:r>
      <w:r w:rsidRPr="003B255B">
        <w:rPr>
          <w:rFonts w:ascii="Courier New" w:hAnsi="Courier New" w:cs="Courier New"/>
          <w:sz w:val="14"/>
          <w:szCs w:val="14"/>
        </w:rPr>
        <w:tab/>
        <w:t xml:space="preserve">                                                                     Квартальная(Годовая)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Раздел 1. Информация об уровне достаточности капитала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+-------+---------------------------------------------------------+------------------------------+-------------------------------------------+-------------------------------------------+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Номер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Наименование инструмента (показателя)           |           Номер              |Стоимость инструмента (величина показателя)|Стоимость инструмента (величина показателя)|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|строки |                                                         |         пояснения            |            на отчетную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дату,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|       на начало отчетного года,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   тыс. руб.                  |                 тыс. руб.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|-------------------------------------------+-------------------------------------------|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                                                         |                              | включаемая в       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|  не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включаемая в    | включаемая в        |  не включаемая в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                                                         |                              | расчет капитала    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|  расчет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капитала    | расчет капитала     |  расчет капитала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        |    в период до      |                     |    в период до      |              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                                                         |                              |                     | 1 января 2018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года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| 1 января 2018 года  |              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1   |                          2                              |               3              |          4          |          5          |           6         |          7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Источники базового капитала                                                                                                                                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|1      |Уставный капитал и эмиссионный доход,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всего,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|в том числе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сформированный: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                 |3                             |         1115267.0000|          X          |         1115267.0000|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|1.1    |обыкновенными акциями (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долями)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1115267.0000|          X          |         1115267.0000|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|1.2    |привилегированными акциями        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  0.0000|          X          |               0.0000|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|2      |Нераспределенная прибыль (убыток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):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851233.0000|          X          |          851233.0000|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|2.1    |прошлых лет                       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851233.0000|          X          |          851233.0000|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lastRenderedPageBreak/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|2.2    |отчетного года                    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  0.0000|          X          |               0.0000|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|3      |Резервный фонд                    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47150.0000|          X          |           47150.0000|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|4      |Доли уставного капитала, подлежащие поэтапному           |                              |не применимо         |                     |не применимо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|исключению из расчета собственных средств (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капитала)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|                              |                     |          X          |                     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|5      |Инструменты базового капитала дочерних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организаций,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|                              |не применимо         |                     |не применимо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|принадлежащие третьим сторонам  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|6      |Источники базового капитала, итого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|(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>строка 1 +/- строка 2 + строка 3 - строка 4 + строка 5) |                              |         2013650.0000|          X          |         2013650.0000|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Показатели, уменьшающие источники базового капитала                                                                                                        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|7      |Корректировка торгового портфеля                         |                              |не применимо         |                     |не применимо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|8      |Деловая репутация (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Гудвил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>) за вычетом отложенных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|налоговых обязательств                                   |                              |               0.0000|                     |               0.0000|               0.0000|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|9      |Нематериальные активы (кроме деловой репутации и сумм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|прав по обслуживанию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потечных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кредитов) за вычетом       |                              |            1928.0000|             482.0000|            1279.0000|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|отложенных налоговых обязательств  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|10     |Отложенные налоговые активы, зависящие от будущей прибыли|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  0.0000|                     |               0.0000|               0.0000|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|11     |Резервы хеджирования денежных потоков                    |                              |не применимо         |                     |не применимо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|12     |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Недосозданные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резервы на возможные потери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  0.0000|                     |               0.0000|               0.0000|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|13     |Доход от сделок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секьюритизации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                          |                              |не применимо         |                     |не применимо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|14     |Доходы и расходы, связанные с изменением кредитного риска|                              |не применимо         |                     |не применимо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|по обязательствам, оцениваемым по справедливой стоимости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|15     |Активы пенсионного плана с установленными выплатами      |                              |не применимо         |                     |не применимо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|16     |Вложения в собственные акции (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долями)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  0.0000|                     |               0.0000|               0.0000|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|17     |Взаимное перекрестное владение акциями (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долями)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|                              |не применимо         |                     |не применимо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|18     |Несущественные вложения в инструменты базового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капитала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|финансовых организаций                                   |                              |               0.0000|                     |               0.0000|               0.0000|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|19     |Существенные вложения в инструменты базового капитала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|финансовых организаций                                   |                              |               0.0000|                     |               0.0000|               0.0000|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|20     |Права по обслуживанию ипотечных кредитов                 |                              |не применимо         |                     |не применимо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|21     |Отложенные налоговые активы, не зависящие от будущей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|прибыли                                                  |                              |               0.0000|                     |               0.0000|               0.0000|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|22     |Совокупная сумма существенных вложений и отложенных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нало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>-|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говых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активов в части, превышающей 15 процентов от вели- |                              |               0.0000|                     |               0.0000|               0.0000|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|чины базового капитала, всего, в том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числе: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lastRenderedPageBreak/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|23     |существенные вложения в инструменты базового капитала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|финансовых организаций                                   |                              |               0.0000|                     |               0.0000|               0.0000|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|24     |права по обслуживанию ипотечных кредитов                 |                              |не применимо         |                     |не применимо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|25     |отложенные налоговые активы, не зависящие от будущей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|прибыли                                                  |                              |               0.0000|                     |               0.0000|               0.0000|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|26     |Иные показатели, уменьшающие источники базового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капитала,|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|установленные Банком России, всего, в том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числе: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|                              |               0.0000|                     |               0.0000|               0.0000|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|26.1   |показатели, подлежащие поэтапному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исключинию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из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расчета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|собственных средств (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капитала)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|                              |               0.0000|          Х          |               0.0000|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|27     |Отрицательная величина добавочного капитала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482.0000|          X          |             852.0000|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|28     |Показатели, уменьшающие источники базового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капитала,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|итого (сумма строк с 7 по 22 и строк 26, 27)             |                              |            2410.0000|          X          |            2131.0000|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|29     |Базовый капитал, итого (строка 6- строка 28)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2011240.0000|          X          |         2011519.0000|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Источники добавочного капитала                                                                                                                             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|30     |Инструменты добавочного капитала и эмиссионный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доход,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|всего, в том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числе: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  |                              |               0.0000|          X          |               0.0000|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|31     |классифицируемые как капитал      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  0.0000|          X          |               0.0000|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|32     |классифицируемые как обязательства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  0.0000|          X          |               0.0000|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|33     |Инструменты добавочного капитала, подлежащие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поэтапному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|исключению из расчета собственных средств (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капитала)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|                              |               0.0000|          X          |               0.0000|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|34     |Инструменты добавочного капитала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дочерных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</w:t>
      </w:r>
      <w:proofErr w:type="spellStart"/>
      <w:proofErr w:type="gramStart"/>
      <w:r w:rsidRPr="003B255B">
        <w:rPr>
          <w:rFonts w:ascii="Courier New" w:hAnsi="Courier New" w:cs="Courier New"/>
          <w:sz w:val="14"/>
          <w:szCs w:val="14"/>
        </w:rPr>
        <w:t>организацций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>,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|не применимо         |                     |не применимо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|принадлежащие третьим сторонам, всего, в том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числе: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|                              |                     |          X          |                     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|35     |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инсрументы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добавочного капитала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дочерных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организаций,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|подлежащие поэтапному исключению из расчета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собственных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|               0.0000|          X          |               0.0000|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|средств (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капитала)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|36     |Источники добавочного капитала, итого (строка 30 + строка|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|33 + строка 34)                                          |                              |               0.0000|          X          |               0.0000|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Показатели, уменьшающие источники добавочного капитала                                                                                                     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|37     |Вложения в собственные инструменты добавочного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капитала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  0.0000|                     |               0.0000|               0.0000|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|38     |Взаимное перекрестное владение инструментами добавочного |                              |не применимо         |                     |не применимо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|капитала                          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|39     |Несущественные вложения в инструменты добавочного        |                              |не применимо         |                     |не применимо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|капитала финансовых организаций   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|40     |Существенные вложения в инструменты добавочного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|капитала финансовых организаций                          |                              |               0.0000|                     |               0.0000|               0.0000|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|41     |Иные показатели, уменьшающие источники добавочного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|капитала, установленные Банком России,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всего,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|                              |             482.0000|          X          |             852.0000|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|в том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числе: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lastRenderedPageBreak/>
        <w:t xml:space="preserve">|41.1   |показатели, подлежащие поэтапному исключению из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расчета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|собственных средств (капитала), всего, из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них: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|                              |             482.0000|          X          |             852.0000|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|41.1.1 |нематериальные активы             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482.0000|          X          |             852.0000|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|41.1.2 |собственные акции (доли), приобретенные (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выкупленные)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|у акционеров (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участников)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|                              |               0.0000|          X          |               0.0000|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|41.1.3 |акции (доли) дочерних и зависимых финансовых организаций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|и кредитных организаций - резидентов                     |                              |               0.0000|          X          |               0.0000|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|41.1.4 |источники собственных средств, для формирования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которых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|использованы ненадлежащие активы                         |                              |               0.0000|          X          |               0.0000|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|41.1.5 |отрицательная величина дополнительного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капитала,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|сложившаяся в связи с корректировкой величины собственных|                              |               0.0000|          X          |               0.0000|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|средств (капитала) на сумму источников дополнительного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|капитала, сформированных с использованием инвесторами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|ненадлежащих активов              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|42     |Отрицательная величина дополнительного капитала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  0.0000|          X          |               0.0000|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|43     |Показатели, уменьшающие источники добавочного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капитала,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|(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>сумма строк с 37 по 42)                                 |                              |             482.0000|          X          |             852.0000|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|44     |Добавочный капитал, итого (строка 36 - строка 43)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  0.0000|          X          |               0.0000|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|45     |Основной капитал, итого (строк 29 + строка 44)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2011240.0000|          X          |         2011519.0000|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Источники дополнительного капитала                                                                                                                         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|46     |Инструменты дополнительного капитала и эмиссионный доход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323070.0000|          X          |          170207.0000|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|47     |Инструменты дополнительного капитала, подлежащие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|поэтапному исключению из расчета собственных средств     |                              |               0.0000|          X          |               0.0000|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|(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капитала)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|48     |Инструменты дополнительного капитала дочерних            |                              |не применимо         |                     |не применимо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|организаций, принадлежащие третьим сторонам,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всего,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|                              |                     |          X          |                     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|в том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числе: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|49     |Инструменты дополнительного капитала дочерних            |                              |не применимо         |                     |не применимо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|организаций, подлежащие поэтапному исключению из расчета |                              |                     |          X          |                     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|собственных средств (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капитала)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|50     |Резервы на возможные потери                              |                              |не применимо         |                     |не применимо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        |          X          |                     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|51     |Источники дополнительного капитала, итого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|(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>строка 46 + строка 47 + строка 48 + строка 50)          |                              |          323070.0000|          X          |          170207.0000|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Показатели, уменьшающие источники дополнительного капитала                                                                                                 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|52     |Вложения в собственные инструменты дополнительного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|капитала                                                 |                              |               0.0000|                     |               0.0000|               0.0000|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|53     |Взаимное перекрестное владение инструментами             |                              |не применимо         |                     |не применимо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|дополнительного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капиатала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|54     |Несущественные вложения в инструменты дополнительного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|капитала финансовых организаций                          |                              |               0.0000|                     |               0.0000|               0.0000|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lastRenderedPageBreak/>
        <w:t>|55     |Существенные вложения в инструменты дополнительного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|капитала финансовых организаций                          |                              |               0.0000|                     |               0.0000|               0.0000|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|56     |Иные показатели, уменьшающие источники дополнительного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|капитала, установленные Банком России,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всего,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|                              |               0.0000|          X          |               0.0000|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|в том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числе: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|56.1   |показатели, подлежащие поэтапному исключению из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расчета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|собственных средств (капитала), всего, из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них: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|                              |               0.0000|          X          |               0.0000|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|56.1.1 |источники капитала, для формирования которых инвесторами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|использованы ненадлежащие активы                         |                              |               0.0000|          X          |               0.0000|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|56.1.2 |просроченная дебиторская задолженность длительностью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|свыше 30 календарных дней                                |                              |               0.0000|          X          |               0.0000|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|56.1.3 |субординированные кредиты, предоставленные кредитным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орагнизациям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- резидентам                                |                              |               0.0000|          X          |               0.0000|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|56.1.4 |превышение совокупной суммы кредитов, банковских гарантий|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|и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опручительств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>, предоставленных своим акционерам        |                              |               0.0000|          X          |               0.0000|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|(участникам) и инсайдерам, над ее максимальным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размером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|56.1.5 |вложения в сооружение и приобретение основных средств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и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|материальных запасов                                     |                              |               0.0000|          X          |               0.0000|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|56.1.6 |разница между действительной стоимостью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доли,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|причитающейся вышедшим из общества участникам, и         |                              |               0.0000|          X          |               0.0000|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|стоимостью, по которой доля была реализована другому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|участнику                         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|57     |Показатели, уменьшающие источники дополнительного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|капитала, итого (сумма строк с 52 по 56)                 |                              |               0.0000|          X          |               0.0000|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|58     |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Дополнительый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капитал, итого      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|(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>строка 51 - строка 57)                                  |                              |          323070.0000|          X          |          170207.0000|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|59     |Собственные средства (капитал), итого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|(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>строка 45 + строка 58)                                  |                              |         2334310.0000|          X          |         2181726.0000|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|60     |Активы, взвешенные по уровню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риска: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X          |          X          |          X          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|60.1   |подлежащие поэтапному исключению из расчета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собственных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|средств (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капитала)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   |                              |               0.0000|          X          |               0.0000|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|60.2   |необходимые для определения достаточности базового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|капитала                                                 |                              |         8686724.0000|          X          |         8680621.0000|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|60.3   |необходимые для определения достаточности основного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|капитала                                                 |                              |         8686242.0000|          X          |         8680621.0000|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|60.4   |необходимые для определения достаточности собственных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|средств (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капитала)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   |                              |         8686242.0000|          X          |         8679769.0000|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Показатели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достаточночти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собственных средств (капитала) и надбавки к нормативам достаточности собственных средств (капитала), процент                      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|61     |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Достаточночть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базового капитала   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|(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>строка 29 / строка 60.2)                                |                              |              23.1530|          X          |              23.1725|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|62     |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Достаточночть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основного капитала  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|(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>строка 45 / строка 60.3)                                |                              |              23.1543|          X          |              23.1725|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|63     |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Достаточночть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собственных средств (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капитала)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|(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>строка 59 / строка 60.4)                                |                              |              26.8736|          X          |              25.1358|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|64     |Надбавки к нормативам достаточности собственных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средств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lastRenderedPageBreak/>
        <w:t xml:space="preserve">|       |(капитала), всего, в том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числе: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|                              |               5.1250|          X          |               5.1250|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|65     |надбавка поддержания достаточности капитала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  0.6250|          X          |               0.6250|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|66     |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антициклическая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надбавка          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  0.0000|          X          |               0.0000|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|67     |надбавка за системную значимость банков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  0.0000|          X          |               0.0000|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|68     |Базовый капитал, доступный для направления на поддержание|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|надбавок к нормативам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достаточночти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собственных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средств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|              17.1540|          X          |              17.1358|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|(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капитала)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Нормативы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достаточночти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собственных средств (капитала), процент                                                                                            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|69     |Норматив достаточности базового капитала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  4.5000|          X          |               4.5000|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|70     |Норматив достаточности основного капитала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  6.0000|          X          |               6.0000|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|71     |Норматив достаточности собственных средств (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капитала)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  8.0000|          X          |               8.0000|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Показатели, не превышающие установленные пороги существенности, для уменьшения источников капитала                                                         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|72     |Несущественные вложения в инструменты капитала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|финансовых организаций                                   |                              |               0.0000|          X          |               0.0000|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|73     |Существенные вложения в инструменты капитала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|внутренних моделей                                       |                              |               0.0000|          X          |               0.0000|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|74     |Права по обслуживанию ипотечных кредитов                 |                              |не применимо         |                     |не применимо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        |          X          |                     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|75     |Отложенные налоговые активы, не зависящие от будущей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|прибыли                                                  |                              |               0.0000|          X          |               0.0000|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Ограничения на включение резервов на возможные потери в расчет дополнительного капитала                                                                    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|76     |Резервы на возможные потери, включаемые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в расчет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дополни-|                              |не применимо         |                     |не применимо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|тельного капитала, в отношении позиций, для расчета      |                              |                     |          X          |                     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|кредитного риска по которым применяется стандартизирован-|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ный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подход                        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|77     |Ограничения на включение в расчет дополнительного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капи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>-  |                              |не применимо         |                     |не применимо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|тала сумм резервов на возможные потери при использовании |                              |                     |          X          |                     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|стандартизированного подхода      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|78     |Резервы на возможные потери, включаемые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в расчет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дополни-|                              |не применимо         |                     |не применимо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|тельного капитала, в отношении позиций, для расчета      |                              |                     |          X          |                     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|кредитного риска по которым применяется подход на основе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|внутренних моделей                  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|79     |Ограничения на включение в расчет дополнительного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капи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>-  |                              |не применимо         |                     |не применимо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|тала сумм резервов на возможные потери при использовании |                              |                     |          X          |                     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|подхода на основе внутренних моделей                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Инструменты, подлежащие поэтапному исключению из расчета собственных средств (капитала) (применяется с 1 января 2018 года по 1 января 2022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года)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|80     |Текущее ограничение на включение в состав источников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|базового капитала инструментов, подлежащих поэтапному    |                              |                     |          X          |                     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|исключению из расчета собственных средств (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капитала)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|81     |Часть инструментов, не включенная в состав источников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lastRenderedPageBreak/>
        <w:t>|       |базового капитала вследствие ограничения                 |                              |                     |          X          |                     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|82     |Текущее ограничение на включение в состав источников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|добавочного капитала инструментов, подлежащих поэтапному |                              |                     |          X          |                     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|исключению из расчета собственных средств (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капитала)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|83     |Часть инструментов, не включенная в состав источников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|добавочного капитала вследствие ограничения              |                              |                     |          X          |                     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|84     |Текущее ограничение на включение в состав источников 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|дополнительного капитала инструментов, подлежащих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поэтап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>-|                              |                     |          X          |                     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|ному исключению из расчета собственных средств (капитала)|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|85     |Часть инструментов, не включенная в состав источников    |                              |                     |                     |                     |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|дополнительного капитала вследствие ограничения          |                              |                     |          X          |                     |          X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+-------+---------------------------------------------------------+------------------------------+---------------------+---------------------+---------------------+---------------------+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Примечание.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Сведения о данных бухгалтерского баланса, являющихся источниками для составления раздела 1 Отчета, приведены в пояснениях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N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сопроводительной информации к отчетности по форме 0409808.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Раздел 2. Сведения о величине кредитного, операционного и рыночного рисков, покрываемых капиталом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Подраздел 2.1. Кредитный риск при применении стандартизированного подхода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+--------+---------------------------------------------------------+------------------------------+----------------------------------------------------+----------------------------------------------------+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        |                                                         |                              |            Данные на отчетную дату                 |         Данные на начало отчетного года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        |                                                         |                              |                                                    |                        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        |                                                         |                              +-----------------+-----------------+----------------+-----------------+-----------------+----------------|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 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>Номер  |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 xml:space="preserve">            Наименование показателя                      |           Номер              |    Стоимость    |     Активы      |   Стоимость    |   Стоимость     |     Активы      |   Стоимость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 строки |                                                         |         пояснения            |     активов     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>|  (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>инструменты)  |    активов     |    активов      |  (инструменты)  |    активов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        |                                                         |                              | (инструментов), |   за вычетом    | (инструментов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>),|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 xml:space="preserve"> (инструментов), |   за вычетом    | (инструментов),|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        |                                                         |                              |оцениваемых по   | 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>сформированных  |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 xml:space="preserve"> взвешенных по  |оцениваемых по   | сформированных  | взвешенных по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        |                                                         |                              |стандартизирован-|   резервов на   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>|  уровню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 xml:space="preserve"> риска, |стандартизирован-|   резервов на   |  уровню риска,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        |                                                         |                              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>|  ному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 xml:space="preserve"> подходу,  |возможные потери,|    тыс. руб.   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>|  ному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 xml:space="preserve"> подходу,  |возможные потери,|    тыс. руб.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        |                                                         |                              |    тыс. руб.    |    тыс. руб.    |                |    тыс. руб.    |     тыс. руб.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   1    |                          2                              |               3              |        4        |         5       |        6       |        7        |        8        |        9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|1       |Кредитный риск по активам, отраженным на балансовых      |5.1                           |          1898779|          1897968|         1113924|          2152017|          2151944|         1392671|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        |счетах             </w:t>
      </w:r>
      <w:r w:rsidRPr="003B255B">
        <w:rPr>
          <w:rFonts w:ascii="Courier New" w:hAnsi="Courier New" w:cs="Courier New"/>
          <w:b/>
          <w:sz w:val="10"/>
          <w:szCs w:val="10"/>
        </w:rPr>
        <w:tab/>
        <w:t xml:space="preserve"> </w:t>
      </w:r>
      <w:r w:rsidRPr="003B255B">
        <w:rPr>
          <w:rFonts w:ascii="Courier New" w:hAnsi="Courier New" w:cs="Courier New"/>
          <w:b/>
          <w:sz w:val="10"/>
          <w:szCs w:val="10"/>
        </w:rPr>
        <w:tab/>
        <w:t xml:space="preserve">                    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|1.1     |Активы с коэффициентом риска &lt;1&gt; 0 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 xml:space="preserve">процентов,   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 xml:space="preserve">         |                              |            87218|            87218|               0|            89891|            89891|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        |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 xml:space="preserve">всего,   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 xml:space="preserve">           </w:t>
      </w:r>
      <w:r w:rsidRPr="003B255B">
        <w:rPr>
          <w:rFonts w:ascii="Courier New" w:hAnsi="Courier New" w:cs="Courier New"/>
          <w:b/>
          <w:sz w:val="10"/>
          <w:szCs w:val="10"/>
        </w:rPr>
        <w:tab/>
        <w:t xml:space="preserve"> </w:t>
      </w:r>
      <w:r w:rsidRPr="003B255B">
        <w:rPr>
          <w:rFonts w:ascii="Courier New" w:hAnsi="Courier New" w:cs="Courier New"/>
          <w:b/>
          <w:sz w:val="10"/>
          <w:szCs w:val="10"/>
        </w:rPr>
        <w:tab/>
        <w:t xml:space="preserve">                    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        |из 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 xml:space="preserve">них:   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 xml:space="preserve">          </w:t>
      </w:r>
      <w:r w:rsidRPr="003B255B">
        <w:rPr>
          <w:rFonts w:ascii="Courier New" w:hAnsi="Courier New" w:cs="Courier New"/>
          <w:b/>
          <w:sz w:val="10"/>
          <w:szCs w:val="10"/>
        </w:rPr>
        <w:tab/>
        <w:t xml:space="preserve"> </w:t>
      </w:r>
      <w:r w:rsidRPr="003B255B">
        <w:rPr>
          <w:rFonts w:ascii="Courier New" w:hAnsi="Courier New" w:cs="Courier New"/>
          <w:b/>
          <w:sz w:val="10"/>
          <w:szCs w:val="10"/>
        </w:rPr>
        <w:tab/>
        <w:t xml:space="preserve">                    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|1.1.1   |денежные средства и обязательные резервы, депонированные |                              |            87218|            87218|               0|            89891|            89891|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        |в Банке России      </w:t>
      </w:r>
      <w:r w:rsidRPr="003B255B">
        <w:rPr>
          <w:rFonts w:ascii="Courier New" w:hAnsi="Courier New" w:cs="Courier New"/>
          <w:b/>
          <w:sz w:val="10"/>
          <w:szCs w:val="10"/>
        </w:rPr>
        <w:tab/>
        <w:t xml:space="preserve"> </w:t>
      </w:r>
      <w:r w:rsidRPr="003B255B">
        <w:rPr>
          <w:rFonts w:ascii="Courier New" w:hAnsi="Courier New" w:cs="Courier New"/>
          <w:b/>
          <w:sz w:val="10"/>
          <w:szCs w:val="10"/>
        </w:rPr>
        <w:tab/>
        <w:t xml:space="preserve">                    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|1.1.2   |кредитные требования и другие требования, обеспеченные   |                              |                0|                 0|               0|                0|                0|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        |гарантиями Российской Федерации, Минфина России и 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        |Банка России и залогом государственных долговых   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        |ценных бумаг Российской Федерации, Минфина России 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        |и Банка России      </w:t>
      </w:r>
      <w:r w:rsidRPr="003B255B">
        <w:rPr>
          <w:rFonts w:ascii="Courier New" w:hAnsi="Courier New" w:cs="Courier New"/>
          <w:b/>
          <w:sz w:val="10"/>
          <w:szCs w:val="10"/>
        </w:rPr>
        <w:tab/>
        <w:t xml:space="preserve"> </w:t>
      </w:r>
      <w:r w:rsidRPr="003B255B">
        <w:rPr>
          <w:rFonts w:ascii="Courier New" w:hAnsi="Courier New" w:cs="Courier New"/>
          <w:b/>
          <w:sz w:val="10"/>
          <w:szCs w:val="10"/>
        </w:rPr>
        <w:tab/>
        <w:t xml:space="preserve">                    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|1.1.3   |кредитные требования и другие требования к центральным   |                              |                0|                0|               0|                0|                0|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        |банкам или правительствам стран, имеющих </w:t>
      </w:r>
      <w:proofErr w:type="spellStart"/>
      <w:r w:rsidRPr="003B255B">
        <w:rPr>
          <w:rFonts w:ascii="Courier New" w:hAnsi="Courier New" w:cs="Courier New"/>
          <w:b/>
          <w:sz w:val="10"/>
          <w:szCs w:val="10"/>
        </w:rPr>
        <w:t>страновые</w:t>
      </w:r>
      <w:proofErr w:type="spellEnd"/>
      <w:r w:rsidRPr="003B255B">
        <w:rPr>
          <w:rFonts w:ascii="Courier New" w:hAnsi="Courier New" w:cs="Courier New"/>
          <w:b/>
          <w:sz w:val="10"/>
          <w:szCs w:val="10"/>
        </w:rPr>
        <w:t xml:space="preserve">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        |оценки "0", "1" &lt;2&gt;, в том числе обеспеченные гарантиями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        |этих стран и так далее                            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|1.2     |Активы с коэффициентом риска 20 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 xml:space="preserve">процентов,   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 xml:space="preserve">            |                              |           871032|           871032|          174206|           836727|           836727|          167345|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        |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 xml:space="preserve">всего,   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 xml:space="preserve">           </w:t>
      </w:r>
      <w:r w:rsidRPr="003B255B">
        <w:rPr>
          <w:rFonts w:ascii="Courier New" w:hAnsi="Courier New" w:cs="Courier New"/>
          <w:b/>
          <w:sz w:val="10"/>
          <w:szCs w:val="10"/>
        </w:rPr>
        <w:tab/>
        <w:t xml:space="preserve"> </w:t>
      </w:r>
      <w:r w:rsidRPr="003B255B">
        <w:rPr>
          <w:rFonts w:ascii="Courier New" w:hAnsi="Courier New" w:cs="Courier New"/>
          <w:b/>
          <w:sz w:val="10"/>
          <w:szCs w:val="10"/>
        </w:rPr>
        <w:tab/>
        <w:t xml:space="preserve">                    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        |из 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 xml:space="preserve">них:   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 xml:space="preserve">          </w:t>
      </w:r>
      <w:r w:rsidRPr="003B255B">
        <w:rPr>
          <w:rFonts w:ascii="Courier New" w:hAnsi="Courier New" w:cs="Courier New"/>
          <w:b/>
          <w:sz w:val="10"/>
          <w:szCs w:val="10"/>
        </w:rPr>
        <w:tab/>
        <w:t xml:space="preserve"> </w:t>
      </w:r>
      <w:r w:rsidRPr="003B255B">
        <w:rPr>
          <w:rFonts w:ascii="Courier New" w:hAnsi="Courier New" w:cs="Courier New"/>
          <w:b/>
          <w:sz w:val="10"/>
          <w:szCs w:val="10"/>
        </w:rPr>
        <w:tab/>
        <w:t xml:space="preserve">                    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|1.2.1   |кредитные требования и другие требования к субъектам     |                              |                0|                0|               0|                0|                0|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        |Российской Федерации, муниципальным 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 xml:space="preserve">образованиям,   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 xml:space="preserve">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        |организациям, обеспеченные гарантиями и залогом ценных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        |бумаг субъектов Российской Федерации и муниципальных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        |образований         </w:t>
      </w:r>
      <w:r w:rsidRPr="003B255B">
        <w:rPr>
          <w:rFonts w:ascii="Courier New" w:hAnsi="Courier New" w:cs="Courier New"/>
          <w:b/>
          <w:sz w:val="10"/>
          <w:szCs w:val="10"/>
        </w:rPr>
        <w:tab/>
        <w:t xml:space="preserve"> </w:t>
      </w:r>
      <w:r w:rsidRPr="003B255B">
        <w:rPr>
          <w:rFonts w:ascii="Courier New" w:hAnsi="Courier New" w:cs="Courier New"/>
          <w:b/>
          <w:sz w:val="10"/>
          <w:szCs w:val="10"/>
        </w:rPr>
        <w:tab/>
        <w:t xml:space="preserve">                    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|1.2.2   |кредитные требования и другие требования к центральным   |                              |                0|                0|               0|                0|                0|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        |банкам или правительствам стран, имеющих </w:t>
      </w:r>
      <w:proofErr w:type="spellStart"/>
      <w:r w:rsidRPr="003B255B">
        <w:rPr>
          <w:rFonts w:ascii="Courier New" w:hAnsi="Courier New" w:cs="Courier New"/>
          <w:b/>
          <w:sz w:val="10"/>
          <w:szCs w:val="10"/>
        </w:rPr>
        <w:t>страновыую</w:t>
      </w:r>
      <w:proofErr w:type="spellEnd"/>
      <w:r w:rsidRPr="003B255B">
        <w:rPr>
          <w:rFonts w:ascii="Courier New" w:hAnsi="Courier New" w:cs="Courier New"/>
          <w:b/>
          <w:sz w:val="10"/>
          <w:szCs w:val="10"/>
        </w:rPr>
        <w:t xml:space="preserve">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        |оценку "2", в том числе обеспеченные их гарантиями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        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>|(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>залогом ценных бумаг)                            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|1.2.3   |кредитные требования и другие требования к кредитным     |                              |                0|                0|               0|                0|                0|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        |организациям - резидентам стран со </w:t>
      </w:r>
      <w:proofErr w:type="spellStart"/>
      <w:r w:rsidRPr="003B255B">
        <w:rPr>
          <w:rFonts w:ascii="Courier New" w:hAnsi="Courier New" w:cs="Courier New"/>
          <w:b/>
          <w:sz w:val="10"/>
          <w:szCs w:val="10"/>
        </w:rPr>
        <w:t>страновой</w:t>
      </w:r>
      <w:proofErr w:type="spellEnd"/>
      <w:r w:rsidRPr="003B255B">
        <w:rPr>
          <w:rFonts w:ascii="Courier New" w:hAnsi="Courier New" w:cs="Courier New"/>
          <w:b/>
          <w:sz w:val="10"/>
          <w:szCs w:val="10"/>
        </w:rPr>
        <w:t xml:space="preserve"> оценкой "0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>",|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 xml:space="preserve">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        |"1", имеющим рейтинг долгосрочной кредитоспособности &lt;3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>&gt;,|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 xml:space="preserve">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        |в том числе обеспеченные их гарантиями            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lastRenderedPageBreak/>
        <w:t xml:space="preserve">|1.3     |Активы с коэффициентом риска 50 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 xml:space="preserve">процентов,   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 xml:space="preserve">            |                              |                0|                0|               0|                0|                0|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        |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 xml:space="preserve">всего,   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 xml:space="preserve">           </w:t>
      </w:r>
      <w:r w:rsidRPr="003B255B">
        <w:rPr>
          <w:rFonts w:ascii="Courier New" w:hAnsi="Courier New" w:cs="Courier New"/>
          <w:b/>
          <w:sz w:val="10"/>
          <w:szCs w:val="10"/>
        </w:rPr>
        <w:tab/>
        <w:t xml:space="preserve"> </w:t>
      </w:r>
      <w:r w:rsidRPr="003B255B">
        <w:rPr>
          <w:rFonts w:ascii="Courier New" w:hAnsi="Courier New" w:cs="Courier New"/>
          <w:b/>
          <w:sz w:val="10"/>
          <w:szCs w:val="10"/>
        </w:rPr>
        <w:tab/>
        <w:t xml:space="preserve">                    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        |из 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 xml:space="preserve">них:   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 xml:space="preserve">          </w:t>
      </w:r>
      <w:r w:rsidRPr="003B255B">
        <w:rPr>
          <w:rFonts w:ascii="Courier New" w:hAnsi="Courier New" w:cs="Courier New"/>
          <w:b/>
          <w:sz w:val="10"/>
          <w:szCs w:val="10"/>
        </w:rPr>
        <w:tab/>
        <w:t xml:space="preserve"> </w:t>
      </w:r>
      <w:r w:rsidRPr="003B255B">
        <w:rPr>
          <w:rFonts w:ascii="Courier New" w:hAnsi="Courier New" w:cs="Courier New"/>
          <w:b/>
          <w:sz w:val="10"/>
          <w:szCs w:val="10"/>
        </w:rPr>
        <w:tab/>
        <w:t xml:space="preserve">                    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|1.3.1   |кредитные требования и другие требования в иностранной   |                              |                0|                0|               0|                0|                0|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        |валюте, обеспеченные гарантиями Российской 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 xml:space="preserve">Федерации,   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 xml:space="preserve">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        |Минфина России и Банка России и залогом 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>государственных  |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 xml:space="preserve">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        |долговых ценных бумаг Российской Федерации, Минфина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        |России и Банка России, номинированных в иностранной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        |валюте               </w:t>
      </w:r>
      <w:r w:rsidRPr="003B255B">
        <w:rPr>
          <w:rFonts w:ascii="Courier New" w:hAnsi="Courier New" w:cs="Courier New"/>
          <w:b/>
          <w:sz w:val="10"/>
          <w:szCs w:val="10"/>
        </w:rPr>
        <w:tab/>
        <w:t xml:space="preserve"> </w:t>
      </w:r>
      <w:r w:rsidRPr="003B255B">
        <w:rPr>
          <w:rFonts w:ascii="Courier New" w:hAnsi="Courier New" w:cs="Courier New"/>
          <w:b/>
          <w:sz w:val="10"/>
          <w:szCs w:val="10"/>
        </w:rPr>
        <w:tab/>
        <w:t xml:space="preserve">                    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|1.3.2   |кредитные требования и другие требования к центральным   |                              |                0|                0|               0|                0|                0|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        |банкам или правительствам стран, имеющих </w:t>
      </w:r>
      <w:proofErr w:type="spellStart"/>
      <w:r w:rsidRPr="003B255B">
        <w:rPr>
          <w:rFonts w:ascii="Courier New" w:hAnsi="Courier New" w:cs="Courier New"/>
          <w:b/>
          <w:sz w:val="10"/>
          <w:szCs w:val="10"/>
        </w:rPr>
        <w:t>страновую</w:t>
      </w:r>
      <w:proofErr w:type="spellEnd"/>
      <w:r w:rsidRPr="003B255B">
        <w:rPr>
          <w:rFonts w:ascii="Courier New" w:hAnsi="Courier New" w:cs="Courier New"/>
          <w:b/>
          <w:sz w:val="10"/>
          <w:szCs w:val="10"/>
        </w:rPr>
        <w:t xml:space="preserve">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        |оценку "3", в том числе обеспеченные их гарантиями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        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>|(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>залогом ценных бумаг)                            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|1.3.3   |кредитные требования и другие требования к кредитным     |                              |                0|                0|               0|                0|                0|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        |организациям - резидентам стран со </w:t>
      </w:r>
      <w:proofErr w:type="spellStart"/>
      <w:r w:rsidRPr="003B255B">
        <w:rPr>
          <w:rFonts w:ascii="Courier New" w:hAnsi="Courier New" w:cs="Courier New"/>
          <w:b/>
          <w:sz w:val="10"/>
          <w:szCs w:val="10"/>
        </w:rPr>
        <w:t>страновой</w:t>
      </w:r>
      <w:proofErr w:type="spellEnd"/>
      <w:r w:rsidRPr="003B255B">
        <w:rPr>
          <w:rFonts w:ascii="Courier New" w:hAnsi="Courier New" w:cs="Courier New"/>
          <w:b/>
          <w:sz w:val="10"/>
          <w:szCs w:val="10"/>
        </w:rPr>
        <w:t xml:space="preserve"> оценкой "0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>",|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 xml:space="preserve">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        |"1", не имеющим рейтингов долгосрочной </w:t>
      </w:r>
      <w:proofErr w:type="spellStart"/>
      <w:r w:rsidRPr="003B255B">
        <w:rPr>
          <w:rFonts w:ascii="Courier New" w:hAnsi="Courier New" w:cs="Courier New"/>
          <w:b/>
          <w:sz w:val="10"/>
          <w:szCs w:val="10"/>
        </w:rPr>
        <w:t>кредитоспособнос</w:t>
      </w:r>
      <w:proofErr w:type="spellEnd"/>
      <w:r w:rsidRPr="003B255B">
        <w:rPr>
          <w:rFonts w:ascii="Courier New" w:hAnsi="Courier New" w:cs="Courier New"/>
          <w:b/>
          <w:sz w:val="10"/>
          <w:szCs w:val="10"/>
        </w:rPr>
        <w:t>-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        |</w:t>
      </w:r>
      <w:proofErr w:type="spellStart"/>
      <w:r w:rsidRPr="003B255B">
        <w:rPr>
          <w:rFonts w:ascii="Courier New" w:hAnsi="Courier New" w:cs="Courier New"/>
          <w:b/>
          <w:sz w:val="10"/>
          <w:szCs w:val="10"/>
        </w:rPr>
        <w:t>ти</w:t>
      </w:r>
      <w:proofErr w:type="spellEnd"/>
      <w:r w:rsidRPr="003B255B">
        <w:rPr>
          <w:rFonts w:ascii="Courier New" w:hAnsi="Courier New" w:cs="Courier New"/>
          <w:b/>
          <w:sz w:val="10"/>
          <w:szCs w:val="10"/>
        </w:rPr>
        <w:t>, и к кредитным организациям - резидентам стран со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        | </w:t>
      </w:r>
      <w:proofErr w:type="spellStart"/>
      <w:r w:rsidRPr="003B255B">
        <w:rPr>
          <w:rFonts w:ascii="Courier New" w:hAnsi="Courier New" w:cs="Courier New"/>
          <w:b/>
          <w:sz w:val="10"/>
          <w:szCs w:val="10"/>
        </w:rPr>
        <w:t>страновой</w:t>
      </w:r>
      <w:proofErr w:type="spellEnd"/>
      <w:r w:rsidRPr="003B255B">
        <w:rPr>
          <w:rFonts w:ascii="Courier New" w:hAnsi="Courier New" w:cs="Courier New"/>
          <w:b/>
          <w:sz w:val="10"/>
          <w:szCs w:val="10"/>
        </w:rPr>
        <w:t xml:space="preserve"> оценкой "2", в том числе обеспеченные их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        |гарантиями                                        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|1.4     |Активы с коэффициентом риска 100%, всего, из 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 xml:space="preserve">них:   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 xml:space="preserve">     |                              |           940529|           939718|          939718|          1225399|          1225326|         1225326|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|1.4.1   |Ссудная задолженность физических и юридических лиц       |                              |           324601|           323861|          323861|           289481|           284813|          284813|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|1.4.2   |Ссудная задолженность банки-нерезиденты                  |                              |           197323|           197323|          197323|                0|                0|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|1.5     |Активы с коэффициентом риска 150 процентов - кредитные   |                              |                0|                0|               0|                0|                0|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        |требования и другие требования к центральным банкам 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>или  |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 xml:space="preserve">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        |правительствам стран, имеющих </w:t>
      </w:r>
      <w:proofErr w:type="spellStart"/>
      <w:r w:rsidRPr="003B255B">
        <w:rPr>
          <w:rFonts w:ascii="Courier New" w:hAnsi="Courier New" w:cs="Courier New"/>
          <w:b/>
          <w:sz w:val="10"/>
          <w:szCs w:val="10"/>
        </w:rPr>
        <w:t>страновую</w:t>
      </w:r>
      <w:proofErr w:type="spellEnd"/>
      <w:r w:rsidRPr="003B255B">
        <w:rPr>
          <w:rFonts w:ascii="Courier New" w:hAnsi="Courier New" w:cs="Courier New"/>
          <w:b/>
          <w:sz w:val="10"/>
          <w:szCs w:val="10"/>
        </w:rPr>
        <w:t xml:space="preserve"> оценку "7"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|2       |Активы с иными коэффициентами риска, всего, в том числе: |               Х              |        Х        |       Х         |        Х       |        Х        |        Х        |       Х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        |                                                  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|2.1     |с пониженными коэффициентами риска, 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 xml:space="preserve">всего,   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 xml:space="preserve">            |                              |                0|                0|               0|                0|                0|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        |в том 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 xml:space="preserve">числе:   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 xml:space="preserve">                                   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|2.1.1   |ипотечные ссуды с коэффициентом риска 50 процентов       |                              |                0|                0|               0|                0|                0|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|2.1.2   |ипотечные ссуды с коэффициентом риска 70 процентов       |                              |                0|                0|               0|                0|                0|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|2.1.3   |требования участников клиринга                           |                              |                0|                0|               0|                0|                0|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|2.2     |с повышенными коэффициентами риска, 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 xml:space="preserve">всего,   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 xml:space="preserve">            |                              |           337484|           336741|          375594|           304391|           297807|          332724|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        |в том 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 xml:space="preserve">числе:   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 xml:space="preserve">                                   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|2.2.1   |с коэффициентом риска 110 процентов                      |                              |           324394|           323793|          356172|           289660|           284967|          313464|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|2.2.2   |с коэффициентом риска 130 процентов                      |                              |                0|                0|               0|                 0|                0|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|2.2.3   |с коэффициентом риска 150 процентов                      |                              |            13090|            12948|           19422|             14731|            12840|           19260|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|2.2.4   |с коэффициентом риска 250 процентов                      |                              |                0|                0|               0|                0|                0|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|2.2.5   |с коэффициентом риска 1250 процентов, всего, из 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 xml:space="preserve">них:   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 xml:space="preserve">  |                              |                0|                0|               0|                0|                0|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|2.2.5.1 |по сделкам по уступке ипотечным агентам или </w:t>
      </w:r>
      <w:proofErr w:type="spellStart"/>
      <w:r w:rsidRPr="003B255B">
        <w:rPr>
          <w:rFonts w:ascii="Courier New" w:hAnsi="Courier New" w:cs="Courier New"/>
          <w:b/>
          <w:sz w:val="10"/>
          <w:szCs w:val="10"/>
        </w:rPr>
        <w:t>специализиро</w:t>
      </w:r>
      <w:proofErr w:type="spellEnd"/>
      <w:r w:rsidRPr="003B255B">
        <w:rPr>
          <w:rFonts w:ascii="Courier New" w:hAnsi="Courier New" w:cs="Courier New"/>
          <w:b/>
          <w:sz w:val="10"/>
          <w:szCs w:val="10"/>
        </w:rPr>
        <w:t>-|                              |                0|                0|               0|                0|                0|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        |ванным обществам денежных требований, в том числе 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        |удостоверенных закладными                         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|3       |Кредиты на потребительские цели, 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 xml:space="preserve">всего,   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 xml:space="preserve">               |                              |            13820|            13264|           39792|            12855|            11992|           35977|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        |в том 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 xml:space="preserve">числе:   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 xml:space="preserve">                                   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|3.1     |с коэффициентом риска 110 процентов                      |                              |                0|                0|               0|                0|                0|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|3.2     |с коэффициентом риска 140 процентов                      |                              |                0|                0|               0|                0|                0|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|3.3     |с коэффициентом риска 170 процентов                      |                              |                0|                0|               0|                0|                0|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|3.4     |с коэффициентом риска 200 процентов                      |                              |                0|                0|               0|                0|                0|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|3.5     |с коэффициентом риска 300 процентов                      |                              |            13820|            13264|           39792|            12855|            11992|           35977|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|3.6     |с коэффициентом риска 600 процентов                      |                              |                0|                0|               0|                0|                0|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|4       |Кредитный риск по условным обязательствам кредитного     |                              |           341445|           341445|           63425|           297645|           297645|            5302|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        |характера, 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 xml:space="preserve">всего,   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 xml:space="preserve">                              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 xml:space="preserve">|        |в том </w:t>
      </w:r>
      <w:proofErr w:type="gramStart"/>
      <w:r w:rsidRPr="003B255B">
        <w:rPr>
          <w:rFonts w:ascii="Courier New" w:hAnsi="Courier New" w:cs="Courier New"/>
          <w:b/>
          <w:sz w:val="10"/>
          <w:szCs w:val="10"/>
        </w:rPr>
        <w:t xml:space="preserve">числе:   </w:t>
      </w:r>
      <w:proofErr w:type="gramEnd"/>
      <w:r w:rsidRPr="003B255B">
        <w:rPr>
          <w:rFonts w:ascii="Courier New" w:hAnsi="Courier New" w:cs="Courier New"/>
          <w:b/>
          <w:sz w:val="10"/>
          <w:szCs w:val="10"/>
        </w:rPr>
        <w:t xml:space="preserve">                                   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|4.1     |по финансовым инструментам с высоким риском              |                              |            63425|            63425|           63425|             5302|             5302|            5302|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|4.2     |по финансовым инструментам со средним риском             |                              |                0|                0|               0|                0|                0|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|4.3     |по финансовым инструментам с низким риском               |                              |                0|                0|               0|                0|                0|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|4.4     |по финансовым инструментам без риска                     |                              |           278020|           278020|               0|           292343|           292343|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|5       |Кредитный риск по производным финансовым инструментам    |                              |                0|                 |               0|                0|                 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b/>
          <w:sz w:val="10"/>
          <w:szCs w:val="10"/>
        </w:rPr>
      </w:pPr>
      <w:r w:rsidRPr="003B255B">
        <w:rPr>
          <w:rFonts w:ascii="Courier New" w:hAnsi="Courier New" w:cs="Courier New"/>
          <w:b/>
          <w:sz w:val="10"/>
          <w:szCs w:val="10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&lt;1&gt; Классификация активов по группам риска произведена в соответствии с пунктом 2.3 Инструкции Банка России № 139-И.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&lt;2&gt;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Страновые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оценки указаны в соответствии с классификацией экспортных кредитных агентств, участвующих в Соглашении стран - членов Организации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lastRenderedPageBreak/>
        <w:t xml:space="preserve">    экономического сотрудничества и развития (ОЭСР) "Об основных принципах предоставления и использования экспортных кредитов, имеющих официальную поддержку"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(информация о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страновых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оценках публикуется на официальном сайте Банка России в информационно-телекоммуникационной сети "Интернет" в разделе "Банковский надзор").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&lt;3&gt; Рейтинги долгосрочной кредитоспособности кредитной организации определяются на основе рейтингов присвоенных международными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рейтинговыми  агентствами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>: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  <w:lang w:val="en-US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</w:t>
      </w:r>
      <w:proofErr w:type="spellStart"/>
      <w:r w:rsidRPr="003B255B">
        <w:rPr>
          <w:rFonts w:ascii="Courier New" w:hAnsi="Courier New" w:cs="Courier New"/>
          <w:sz w:val="14"/>
          <w:szCs w:val="14"/>
          <w:lang w:val="en-US"/>
        </w:rPr>
        <w:t>Standart</w:t>
      </w:r>
      <w:proofErr w:type="spellEnd"/>
      <w:r w:rsidRPr="003B255B">
        <w:rPr>
          <w:rFonts w:ascii="Courier New" w:hAnsi="Courier New" w:cs="Courier New"/>
          <w:sz w:val="14"/>
          <w:szCs w:val="14"/>
          <w:lang w:val="en-US"/>
        </w:rPr>
        <w:t xml:space="preserve"> &amp; Poor's, </w:t>
      </w:r>
      <w:r w:rsidRPr="003B255B">
        <w:rPr>
          <w:rFonts w:ascii="Courier New" w:hAnsi="Courier New" w:cs="Courier New"/>
          <w:sz w:val="14"/>
          <w:szCs w:val="14"/>
        </w:rPr>
        <w:t>или</w:t>
      </w:r>
      <w:r w:rsidRPr="003B255B">
        <w:rPr>
          <w:rFonts w:ascii="Courier New" w:hAnsi="Courier New" w:cs="Courier New"/>
          <w:sz w:val="14"/>
          <w:szCs w:val="14"/>
          <w:lang w:val="en-US"/>
        </w:rPr>
        <w:t xml:space="preserve"> Fitch Rating's, </w:t>
      </w:r>
      <w:r w:rsidRPr="003B255B">
        <w:rPr>
          <w:rFonts w:ascii="Courier New" w:hAnsi="Courier New" w:cs="Courier New"/>
          <w:sz w:val="14"/>
          <w:szCs w:val="14"/>
        </w:rPr>
        <w:t>или</w:t>
      </w:r>
      <w:r w:rsidRPr="003B255B">
        <w:rPr>
          <w:rFonts w:ascii="Courier New" w:hAnsi="Courier New" w:cs="Courier New"/>
          <w:sz w:val="14"/>
          <w:szCs w:val="14"/>
          <w:lang w:val="en-US"/>
        </w:rPr>
        <w:t xml:space="preserve"> Moody's Investors Service.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Подраздел 2.2. Кредитный риск при применении подхода на основе внутренних рейтингов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>+--------+----------------------------------------------------------+------------------------------+----------------------------------------------------+----------------------------------------------------+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>|        |                                                          |                              |              Данные на отчетную дату               |           Данные на начало отчетного года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>|        |                                                          |                              |                                                    |                        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>|        |                                                          |                              +-----------------+-----------------+----------------+-----------------+-----------------+----------------|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 xml:space="preserve">| </w:t>
      </w:r>
      <w:proofErr w:type="gramStart"/>
      <w:r w:rsidRPr="003B255B">
        <w:rPr>
          <w:rFonts w:ascii="Courier New" w:hAnsi="Courier New" w:cs="Courier New"/>
          <w:sz w:val="12"/>
          <w:szCs w:val="12"/>
        </w:rPr>
        <w:t>Номер  |</w:t>
      </w:r>
      <w:proofErr w:type="gramEnd"/>
      <w:r w:rsidRPr="003B255B">
        <w:rPr>
          <w:rFonts w:ascii="Courier New" w:hAnsi="Courier New" w:cs="Courier New"/>
          <w:sz w:val="12"/>
          <w:szCs w:val="12"/>
        </w:rPr>
        <w:t xml:space="preserve">            Наименование показателя                       |           Номер              |    Стоимость    |     Активы      |   Совокупная   |    Стоимость    |     Активы      |   Совокупная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 xml:space="preserve">| строки |                                                          |         пояснения            |     активов     </w:t>
      </w:r>
      <w:proofErr w:type="gramStart"/>
      <w:r w:rsidRPr="003B255B">
        <w:rPr>
          <w:rFonts w:ascii="Courier New" w:hAnsi="Courier New" w:cs="Courier New"/>
          <w:sz w:val="12"/>
          <w:szCs w:val="12"/>
        </w:rPr>
        <w:t>|  (</w:t>
      </w:r>
      <w:proofErr w:type="gramEnd"/>
      <w:r w:rsidRPr="003B255B">
        <w:rPr>
          <w:rFonts w:ascii="Courier New" w:hAnsi="Courier New" w:cs="Courier New"/>
          <w:sz w:val="12"/>
          <w:szCs w:val="12"/>
        </w:rPr>
        <w:t>инструменты)  |    величина    |     активов     |  (инструменты)  |    величина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>|        |                                                          |                              | (инструментов), |   за вычетом    |   кредитного   | (инструментов), |   за вычетом    |   кредитного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 xml:space="preserve">|        |                                                          |                              </w:t>
      </w:r>
      <w:proofErr w:type="gramStart"/>
      <w:r w:rsidRPr="003B255B">
        <w:rPr>
          <w:rFonts w:ascii="Courier New" w:hAnsi="Courier New" w:cs="Courier New"/>
          <w:sz w:val="12"/>
          <w:szCs w:val="12"/>
        </w:rPr>
        <w:t>|  оцениваемых</w:t>
      </w:r>
      <w:proofErr w:type="gramEnd"/>
      <w:r w:rsidRPr="003B255B">
        <w:rPr>
          <w:rFonts w:ascii="Courier New" w:hAnsi="Courier New" w:cs="Courier New"/>
          <w:sz w:val="12"/>
          <w:szCs w:val="12"/>
        </w:rPr>
        <w:t xml:space="preserve"> по |  сформированных |     риска,     |  оцениваемых по |  сформированных |     риска,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>|        |                                                          |                              |подходу на основе|   резервов на   |    тыс. руб.   |подходу на основе|   резервов на   |    тыс. руб.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 xml:space="preserve">|        |                                                          |                              |    внутренних   |возможные </w:t>
      </w:r>
      <w:proofErr w:type="gramStart"/>
      <w:r w:rsidRPr="003B255B">
        <w:rPr>
          <w:rFonts w:ascii="Courier New" w:hAnsi="Courier New" w:cs="Courier New"/>
          <w:sz w:val="12"/>
          <w:szCs w:val="12"/>
        </w:rPr>
        <w:t>потери,|</w:t>
      </w:r>
      <w:proofErr w:type="gramEnd"/>
      <w:r w:rsidRPr="003B255B">
        <w:rPr>
          <w:rFonts w:ascii="Courier New" w:hAnsi="Courier New" w:cs="Courier New"/>
          <w:sz w:val="12"/>
          <w:szCs w:val="12"/>
        </w:rPr>
        <w:t xml:space="preserve">                |    внутренних   |возможные потери,|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 xml:space="preserve">|        |                                                          |                              |    </w:t>
      </w:r>
      <w:proofErr w:type="gramStart"/>
      <w:r w:rsidRPr="003B255B">
        <w:rPr>
          <w:rFonts w:ascii="Courier New" w:hAnsi="Courier New" w:cs="Courier New"/>
          <w:sz w:val="12"/>
          <w:szCs w:val="12"/>
        </w:rPr>
        <w:t xml:space="preserve">рейтингов,   </w:t>
      </w:r>
      <w:proofErr w:type="gramEnd"/>
      <w:r w:rsidRPr="003B255B">
        <w:rPr>
          <w:rFonts w:ascii="Courier New" w:hAnsi="Courier New" w:cs="Courier New"/>
          <w:sz w:val="12"/>
          <w:szCs w:val="12"/>
        </w:rPr>
        <w:t xml:space="preserve">|    тыс. руб.    |                |    </w:t>
      </w:r>
      <w:proofErr w:type="gramStart"/>
      <w:r w:rsidRPr="003B255B">
        <w:rPr>
          <w:rFonts w:ascii="Courier New" w:hAnsi="Courier New" w:cs="Courier New"/>
          <w:sz w:val="12"/>
          <w:szCs w:val="12"/>
        </w:rPr>
        <w:t xml:space="preserve">рейтингов,   </w:t>
      </w:r>
      <w:proofErr w:type="gramEnd"/>
      <w:r w:rsidRPr="003B255B">
        <w:rPr>
          <w:rFonts w:ascii="Courier New" w:hAnsi="Courier New" w:cs="Courier New"/>
          <w:sz w:val="12"/>
          <w:szCs w:val="12"/>
        </w:rPr>
        <w:t>|    тыс. руб.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>|        |                                                          |                              |     тыс. руб.   |                 |                |     тыс. руб.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>+--------+----------------------------------------------------------+------------------------------+-----------------+-----------------+----------------+-----------------+-----------------+----------------+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>|   1    |                          2                               |               3              |        4        |        5        |        6       |        7        |        8        |        9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>+--------+----------------------------------------------------------+------------------------------+-----------------+-----------------+----------------+-----------------+-----------------+----------------+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>|1       |Кредитный риск, рассчитанный с использованием базового    |                              |                0|                0|               0|                0|                0|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>|        |подхода на основе внутренних рейтингов             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>+--------+----------------------------------------------------------+------------------------------+-----------------+-----------------+----------------+-----------------+-----------------+----------------+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>|2       |Кредитный риск, рассчитанный с использованием продвинутого|                              |                0|                0|               0|                0|                0|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>|        |подхода на основе внутренних рейтингов                    |                              |                 |                 |                |                 | 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>+--------+----------------------------------------------------------+------------------------------+-----------------+-----------------+----------------+-----------------+-----------------+----------------+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Подраздел 2.3. Операционный риск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Номер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Наименование показателя                      |           Номер              |     Данные     |   Данные на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|строки |                                                         |         пояснения            |   на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отчетную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начало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дату      | отчетного года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1   |                          2                              |              3               |        4       |        5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|6      |Операционный риск, (тыс. руб.),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всего,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|                              |         44228.0|         44228.0|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|в том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числе: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                       </w:t>
      </w:r>
      <w:r w:rsidR="003B255B">
        <w:rPr>
          <w:rFonts w:ascii="Courier New" w:hAnsi="Courier New" w:cs="Courier New"/>
          <w:sz w:val="14"/>
          <w:szCs w:val="14"/>
          <w:lang w:val="en-US"/>
        </w:rPr>
        <w:t xml:space="preserve">      </w:t>
      </w:r>
      <w:r w:rsidRPr="003B255B">
        <w:rPr>
          <w:rFonts w:ascii="Courier New" w:hAnsi="Courier New" w:cs="Courier New"/>
          <w:sz w:val="14"/>
          <w:szCs w:val="14"/>
        </w:rPr>
        <w:t xml:space="preserve">  |                              |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|6.1    |Доходы для целей расчета капитала на покрытие            |                              |        294853.0|        294853.0|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|операционного риска,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всего,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ab/>
        <w:t xml:space="preserve">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         </w:t>
      </w:r>
      <w:r w:rsidR="003B255B" w:rsidRPr="003B255B">
        <w:rPr>
          <w:rFonts w:ascii="Courier New" w:hAnsi="Courier New" w:cs="Courier New"/>
          <w:sz w:val="14"/>
          <w:szCs w:val="14"/>
        </w:rPr>
        <w:t xml:space="preserve"> </w:t>
      </w:r>
      <w:r w:rsidRPr="003B255B">
        <w:rPr>
          <w:rFonts w:ascii="Courier New" w:hAnsi="Courier New" w:cs="Courier New"/>
          <w:sz w:val="14"/>
          <w:szCs w:val="14"/>
        </w:rPr>
        <w:t xml:space="preserve">     |                              |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|в том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числе: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                     </w:t>
      </w:r>
      <w:r w:rsidR="003B255B" w:rsidRPr="003B255B">
        <w:rPr>
          <w:rFonts w:ascii="Courier New" w:hAnsi="Courier New" w:cs="Courier New"/>
          <w:sz w:val="14"/>
          <w:szCs w:val="14"/>
        </w:rPr>
        <w:t xml:space="preserve">       </w:t>
      </w:r>
      <w:r w:rsidRPr="003B255B">
        <w:rPr>
          <w:rFonts w:ascii="Courier New" w:hAnsi="Courier New" w:cs="Courier New"/>
          <w:sz w:val="14"/>
          <w:szCs w:val="14"/>
        </w:rPr>
        <w:t xml:space="preserve">    |                              |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6.1.1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>чистые процентные доходы                                 |                              |        264039.0|        264039.0|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6.1.2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>чистые непроцентные доходы                               |                              |         30814.0|         30814.0|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|6.2    |Количество лет, предшествующих дате расчета величины     |                              |             3.0|             3.0|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|операционного риска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                       |                              |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Подраздел 2.4. Рыночный риск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Номер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Наименование показателя                      |           Номер              |     Данные     |   Данные на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|строки |                                                         |         пояснения            |   на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отчетную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начало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                                                         |                              |     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дату,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| отчетного года,|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тыс. руб.   |    тыс. руб.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1   |                          2                              |              3               |        4       |        5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|7      |Совокупный рыночный риск,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всего,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|                              |       6284138.0|       6348062.0|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|в том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числе: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         |                              |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|7.1    |процентный риск,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всего,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 |                              |        502731.0|        507839.5|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|в том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числе: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         |                              |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7.1.1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>общий                                                    |                              |        134985.0|        138669.9|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lastRenderedPageBreak/>
        <w:t>|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7.1.2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>специальный                                              |                              |        367746.0|        369169.6|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7.1.3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гамма-риск и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вега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>-риск по опционам, включаемым в расчет  |                              |             0.0|             0.0|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|процентного риска                                        |                              |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|7.2    |фондовый риск,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всего,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</w:t>
      </w:r>
      <w:r w:rsidR="003B255B" w:rsidRPr="003B255B">
        <w:rPr>
          <w:rFonts w:ascii="Courier New" w:hAnsi="Courier New" w:cs="Courier New"/>
          <w:sz w:val="14"/>
          <w:szCs w:val="14"/>
        </w:rPr>
        <w:t xml:space="preserve"> </w:t>
      </w:r>
      <w:r w:rsidRPr="003B255B">
        <w:rPr>
          <w:rFonts w:ascii="Courier New" w:hAnsi="Courier New" w:cs="Courier New"/>
          <w:sz w:val="14"/>
          <w:szCs w:val="14"/>
        </w:rPr>
        <w:t xml:space="preserve">       |                              |             0.0|             0.0|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|в том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числе: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                        </w:t>
      </w:r>
      <w:r w:rsidR="003B255B" w:rsidRPr="003B255B">
        <w:rPr>
          <w:rFonts w:ascii="Courier New" w:hAnsi="Courier New" w:cs="Courier New"/>
          <w:sz w:val="14"/>
          <w:szCs w:val="14"/>
        </w:rPr>
        <w:t xml:space="preserve">      </w:t>
      </w:r>
      <w:r w:rsidRPr="003B255B">
        <w:rPr>
          <w:rFonts w:ascii="Courier New" w:hAnsi="Courier New" w:cs="Courier New"/>
          <w:sz w:val="14"/>
          <w:szCs w:val="14"/>
        </w:rPr>
        <w:t xml:space="preserve"> |                              |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7.2.1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>общий                                                    |                              |             0.0|             0.0|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7.2.2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>специальный                                              |                              |             0.0|             0.0|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7.2.3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гамма-риск и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вега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>-риск по опционам, включаемым в расчет  |                              |             0.0|             0.0|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|фондового риска                                          |                              |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|7.3    |валютный риск, всего                                     |                              |             0.0|             0.0|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|в том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числе: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                        </w:t>
      </w:r>
      <w:r w:rsidR="003B255B">
        <w:rPr>
          <w:rFonts w:ascii="Courier New" w:hAnsi="Courier New" w:cs="Courier New"/>
          <w:sz w:val="14"/>
          <w:szCs w:val="14"/>
          <w:lang w:val="en-US"/>
        </w:rPr>
        <w:t xml:space="preserve">      </w:t>
      </w:r>
      <w:r w:rsidRPr="003B255B">
        <w:rPr>
          <w:rFonts w:ascii="Courier New" w:hAnsi="Courier New" w:cs="Courier New"/>
          <w:sz w:val="14"/>
          <w:szCs w:val="14"/>
        </w:rPr>
        <w:t xml:space="preserve"> |                              |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7.3.1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гамма-риск и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вега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>-риск по опционам, включаемым в расчет  |                              |             0.0|             0.0|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|валютного риска                                          |                              |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|7.4    |товарный риск,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всего,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|                              |             0.0|             5.5|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|в том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числе: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                        </w:t>
      </w:r>
      <w:r w:rsidR="003B255B">
        <w:rPr>
          <w:rFonts w:ascii="Courier New" w:hAnsi="Courier New" w:cs="Courier New"/>
          <w:sz w:val="14"/>
          <w:szCs w:val="14"/>
          <w:lang w:val="en-US"/>
        </w:rPr>
        <w:t xml:space="preserve">      </w:t>
      </w:r>
      <w:r w:rsidRPr="003B255B">
        <w:rPr>
          <w:rFonts w:ascii="Courier New" w:hAnsi="Courier New" w:cs="Courier New"/>
          <w:sz w:val="14"/>
          <w:szCs w:val="14"/>
        </w:rPr>
        <w:t xml:space="preserve"> |                              |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7.4.1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>основной товарный риск                                   |                              |             0.0|             4.6|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7.4.2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>дополнительный товарный риск                             |                              |             0.0|             0.9|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7.4.3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гамма-риск и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вега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>-риск по опционам, включаемым в расчет  |                              |             0.0|             0.0|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|товарного риска                                          |                              |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Раздел 3. Сведения о величине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отчельных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видов активов, условных обязательств кредитного характера и величине сформированных резервов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      на возможные потери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Подраздел 3.1. Информация о величине резервов на возможные потери по ссудам и иным активам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Номер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Наименование показателя                      |           Номер              |   Данные на    |  Прирост (+)/  |     Данные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|строки |                                                         |         пояснения            |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отчетную  дату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>,|  снижение (-)  |    на начало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                                                         |                              |    тыс. руб.  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|  за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отчетный   |    отчетного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                                                         |                              |                |    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период,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|      года,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   |    тыс. руб.   |    тыс. руб.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1   |                          2                              |              3               |        4       |        5       |        6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|1      |Фактически сформированные резервы на возможные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потери,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>|                              |             811|           -3930|            4741|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всего,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                       |                              |                |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|в том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числе: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                        </w:t>
      </w:r>
      <w:r w:rsidR="003B255B">
        <w:rPr>
          <w:rFonts w:ascii="Courier New" w:hAnsi="Courier New" w:cs="Courier New"/>
          <w:sz w:val="14"/>
          <w:szCs w:val="14"/>
          <w:lang w:val="en-US"/>
        </w:rPr>
        <w:t xml:space="preserve">       </w:t>
      </w:r>
      <w:r w:rsidRPr="003B255B">
        <w:rPr>
          <w:rFonts w:ascii="Courier New" w:hAnsi="Courier New" w:cs="Courier New"/>
          <w:sz w:val="14"/>
          <w:szCs w:val="14"/>
        </w:rPr>
        <w:t>|                              |                |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|1.1    |по ссудам, ссудной и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приравненой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к ней задолженности     |                              |             733|           -3935|            4668|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|1.2    |по иным балансовым активам, по которым существует риск   |                              |              78|               5|              73|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понесения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потерь, и прочим потерям                       |                              |                |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|1.3    |по условным обязательствам кредитного характера и ценным |                              |               0|                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|бумагам, права на которые удостоверяются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депозитариями,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|                |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|не удовлетворяющими критериям Банка России, отраженным на|                              |                |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внебалансовых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счетах                                     |                              |                |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|1.4    |под операции с резидентами офшорных зон                  |                              |               0|                |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Подраздел 3.2. Сведения об активах и условных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обяательствах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кредитного характера, классифицированных на основании решения уполномоченного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           органа управления кредитной организации в более высокую категорию качества, чем это вытекает из формализованных критериев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           оценки кредитного риска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+-------+---------------------------------------------------------+----------------------+--------------------------------------------------------------+------------------------------+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lastRenderedPageBreak/>
        <w:t>|       |                                                         |                      |           Сформированный резерв на возможные потери          |        Изменение объемов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Номер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                        |   Сумма требований,  +--------------------------------------------------------------+     сформированных резервов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|строки |               Наименование показателя                   |      тыс. руб.       |в соответствии с минимальными |   по решению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уполномоченного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                                                         |                      |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требоаниями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,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установленными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органа            |  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                                                         |                     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|  Положением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Банка России     |                               |  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| № 254-П и Положением Банка   |                               |  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|       России № 283-П         |                               |  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+-------+----------------------+-------------------------------+------------------------------+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                                                         |                      |процент|      тыс. руб.       |процент|       тыс. руб.       |процент|      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тыс.руб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>.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+-------+---------------------------------------------------------+----------------------+-------+----------------------+-------+-----------------------+-------+----------------------+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1   |                          2                              |           3          |   4   |           5          |   6   |           7           |   8   |           9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+-------+---------------------------------------------------------+----------------------+-------+----------------------+-------+-----------------------+-------+----------------------+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|1      |Требования к контрагентам, имеющим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признаки,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|                     0|   0.00|                     0|   0.00|                      0|   0.00|      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|свидетельствующие о возможном отсутствии у них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реальной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|       |                      |       |                       |       |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|деятельности,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всего,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 |                      |       |                      |       |                       |       |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|в том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числе: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         |                      |       |                      |       |                       |       |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+-------+---------------------------------------------------------+----------------------+-------+----------------------+-------+-----------------------+-------+----------------------+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|1.1    |ссуды                                                    |                     0|   0.00|                     0|   0.00|                      0|   0.00|      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+-------+---------------------------------------------------------+----------------------+-------+----------------------+-------+-----------------------+-------+----------------------+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|2      |Реструктурированные ссуды                                |                     0|   0.00|                     0|   0.00|                      0|   0.00|      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+-------+---------------------------------------------------------+----------------------+-------+----------------------+-------+-----------------------+-------+----------------------+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|3      |Ссуды, предоставленные заемщикам для погашения долга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по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0|   0.00|                     0|   0.00|                      0|   0.00|      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|ранее предоставленным ссудам                             |                      |       |                      |       |                       |       |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+-------+---------------------------------------------------------+----------------------+-------+----------------------+-------+-----------------------+-------+----------------------+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|4      |Ссуды, использованные для предоставления займов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третьим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0|   0.00|                     0|   0.00|                      0|   0.00|      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|лицам и погашения ранее имеющихся обязательств других    |                      |       |                      |       |                       |       |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|заемщиков,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всего,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    |                      |       |                      |       |                       |       |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|в том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числе: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         |                      |       |                      |       |                       |       |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+-------+---------------------------------------------------------+----------------------+-------+----------------------+-------+-----------------------+-------+----------------------+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|4.1    |перед отчитывающейся кредитной организацией              |                     0|   0.00|                     0|   0.00|                      0|   0.00|      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+-------+---------------------------------------------------------+----------------------+-------+----------------------+-------+-----------------------+-------+----------------------+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|5      |Ссуды, использованные для приобретения и (или) погашения |                     0|   0.00|                     0|   0.00|                      0|   0.00|      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|эмиссионных ценных бумаг                                 |                      |       |                      |       |                       |       |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+-------+---------------------------------------------------------+----------------------+-------+----------------------+-------+-----------------------+-------+----------------------+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|6      |Ссуды, использованные для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осущесвления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вложений в        |                     0|   0.00|                     0|   0.00|                      0|   0.00|      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|уставные капиталы других юридических лиц                 |                      |       |                      |       |                       |       |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+-------+---------------------------------------------------------+----------------------+-------+----------------------+-------+-----------------------+-------+----------------------+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|7      |Ссуды, возникшие в результате прекращения ранее          |                     0|   0.00|                     0|   0.00|                      0|   0.00|      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|существующих обязательств заемщика новацией или отступным|                      |       |                      |       |                       |       |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+-------+---------------------------------------------------------+----------------------+-------+----------------------+-------+-----------------------+-------+----------------------+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|8      |Условные обязательства кредитного характера перед        |                     0|   0.00|                     0|   0.00|                      0|   0.00|      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|контрагентами, имеющими признаки, свидетельствующие      |                      |       |                      |       |                       |       |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|о возможном отсутствии у них реальной деятельности       |                      |       |                      |       |                       |       |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+-------+---------------------------------------------------------+----------------------+-------+----------------------+-------+-----------------------+-------+----------------------+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Подраздел 3.3. Информация о ценных бумагах, права на которые удостоверяются депозитариями, резервы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на возможные потери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по которым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          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формируюся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в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соответсвии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с Указанием Банка России № 2732-У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тыс. руб.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+-------+---------------------------------------------------------+----------------------+----------------------+--------------------------------------------------------------------+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Балансовая стоимость |Справедливая стоимость|               Сформированный резерв на возможные потери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Номер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Наименование показателя                    |     ценных бумаг     |     ценных бумаг     +----------------------+----------------------+----------------------+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|строки |                                                         |                      |                      |   в соответствии с   |   в соответствии с   |         итого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|                      |      Положением      |      Указанием       |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|                      | Банка России № 283-П |Банка России № 2732-У |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+-------+---------------------------------------------------------+----------------------+----------------------+----------------------+----------------------+----------------------+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1   |                           2                             |           3          |           4          |           5          |           6          |           7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+-------+---------------------------------------------------------+----------------------+----------------------+----------------------+----------------------+----------------------+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|1.     |Ценные бумаги,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всего,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|                     0|                     0|                     0|                     0|      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 в том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числе: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        |                      |                      |                      |                      |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+-------+---------------------------------------------------------+----------------------+----------------------+----------------------+----------------------+----------------------+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|1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.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>1    |права на которые удостоверяются иностранными             |                     0|                     0|                     0|                     0|      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|депозитариями                                            |                      |                      |                      |                      |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+-------+---------------------------------------------------------+----------------------+----------------------+----------------------+----------------------+----------------------+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|2.     |Долевые ценные бумаги,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всего,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|                     0|                     0|                     0|                     0|      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|в том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числе: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         |                      |                      |                      |                      |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+-------+---------------------------------------------------------+----------------------+----------------------+----------------------+----------------------+----------------------+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|2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.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>1    |права на которые удостоверяются иностранными             |                     0|                     0|                     0|                     0|      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lastRenderedPageBreak/>
        <w:t>|       |депозитариями                                            |                      |                      |                      |                      |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+-------+---------------------------------------------------------+----------------------+----------------------+----------------------+----------------------+----------------------+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|3.     |Долговые ценные бумаги,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всего,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|                     0|               4073516|                     0|                     0|      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|в том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числе: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         |                      |                      |                      |                      |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+-------+---------------------------------------------------------+----------------------+----------------------+----------------------+----------------------+----------------------+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|3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.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>1    |права на которые удостоверяются иностранными             |                     0|                     0|                     0|                     0|                     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|депозитариями                                            |                      |                      |                      |                      |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+-------+---------------------------------------------------------+----------------------+----------------------+----------------------+----------------------+----------------------+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Раздел 4. Информация о показателе финансового рычага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Номер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Наименование показателя                      |           Номер              |  Значение на   |    Значение    |    Значение    |    Значение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|строки |                                                         |         пояснения            |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отчетную  дату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|    на дату,    |    на дату,    |    на дату,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   |   отстоящую    |   отстоящую    |   отстоящую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   |на один квартал |на два квартала |на три квартала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                                                         |                              |               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|  от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отчетной   |  от отчетной   |  от отчетной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                    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                       |                              |                |                |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|01.04.2017      |01.01.2017      |01.10.2016      |01.07.2016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1   |                          2                              |              3               |        4       |        5       |        6       |        7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|1      |Основной капитал,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тыс.руб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>.                               |                              |       2011240.0|       2011519.0|       2011418.0|       1837702.0|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                    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                       |                              |                |                |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|2      |Величина балансовых активов и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внебалансовых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требований   |                              |       6530858.0|       6627898.0|       6922533.0|       7049360.0|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|под риском для расчета показателя финансового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рычага,   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|                              |                |                |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|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тыс.руб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.            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                       |                              |                |                |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                    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                       |                              |                |                |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|3      |Показатель финансового рычага по "Базелю III", процент   |                              |            30.8|            32.9|            29.1|            26.1|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   |                    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</w:t>
      </w:r>
      <w:r w:rsidRPr="003B255B">
        <w:rPr>
          <w:rFonts w:ascii="Courier New" w:hAnsi="Courier New" w:cs="Courier New"/>
          <w:sz w:val="14"/>
          <w:szCs w:val="14"/>
        </w:rPr>
        <w:tab/>
        <w:t xml:space="preserve">                        |                              |                |                |                |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+-------+---------------------------------------------------------+------------------------------+----------------+----------------+----------------+----------------+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Раздел 5. Основные характеристики инструментов капитала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0"/>
          <w:szCs w:val="10"/>
        </w:rPr>
      </w:pPr>
      <w:r w:rsidRPr="003B255B">
        <w:rPr>
          <w:rFonts w:ascii="Courier New" w:hAnsi="Courier New" w:cs="Courier New"/>
          <w:sz w:val="10"/>
          <w:szCs w:val="10"/>
        </w:rPr>
        <w:t>+--------------+--------------------------------------+--------------------+------------+--------------------------------------------------------------------------------------------------------------------------------------+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0"/>
          <w:szCs w:val="10"/>
        </w:rPr>
      </w:pPr>
      <w:r w:rsidRPr="003B255B">
        <w:rPr>
          <w:rFonts w:ascii="Courier New" w:hAnsi="Courier New" w:cs="Courier New"/>
          <w:sz w:val="10"/>
          <w:szCs w:val="10"/>
        </w:rPr>
        <w:t xml:space="preserve">|    N </w:t>
      </w:r>
      <w:proofErr w:type="spellStart"/>
      <w:r w:rsidRPr="003B255B">
        <w:rPr>
          <w:rFonts w:ascii="Courier New" w:hAnsi="Courier New" w:cs="Courier New"/>
          <w:sz w:val="10"/>
          <w:szCs w:val="10"/>
        </w:rPr>
        <w:t>п.п</w:t>
      </w:r>
      <w:proofErr w:type="spellEnd"/>
      <w:r w:rsidRPr="003B255B">
        <w:rPr>
          <w:rFonts w:ascii="Courier New" w:hAnsi="Courier New" w:cs="Courier New"/>
          <w:sz w:val="10"/>
          <w:szCs w:val="10"/>
        </w:rPr>
        <w:t xml:space="preserve">.    | Сокращенное фирменное наименование   | </w:t>
      </w:r>
      <w:proofErr w:type="gramStart"/>
      <w:r w:rsidRPr="003B255B">
        <w:rPr>
          <w:rFonts w:ascii="Courier New" w:hAnsi="Courier New" w:cs="Courier New"/>
          <w:sz w:val="10"/>
          <w:szCs w:val="10"/>
        </w:rPr>
        <w:t>Идентификационный  |</w:t>
      </w:r>
      <w:proofErr w:type="gramEnd"/>
      <w:r w:rsidRPr="003B255B">
        <w:rPr>
          <w:rFonts w:ascii="Courier New" w:hAnsi="Courier New" w:cs="Courier New"/>
          <w:sz w:val="10"/>
          <w:szCs w:val="10"/>
        </w:rPr>
        <w:t xml:space="preserve"> Применимое |                                                       Регулятивные условия                               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0"/>
          <w:szCs w:val="10"/>
        </w:rPr>
      </w:pPr>
      <w:r w:rsidRPr="003B255B">
        <w:rPr>
          <w:rFonts w:ascii="Courier New" w:hAnsi="Courier New" w:cs="Courier New"/>
          <w:sz w:val="10"/>
          <w:szCs w:val="10"/>
        </w:rPr>
        <w:t xml:space="preserve">|      /       |   эмитента инструмента капитала      | номер </w:t>
      </w:r>
      <w:proofErr w:type="gramStart"/>
      <w:r w:rsidRPr="003B255B">
        <w:rPr>
          <w:rFonts w:ascii="Courier New" w:hAnsi="Courier New" w:cs="Courier New"/>
          <w:sz w:val="10"/>
          <w:szCs w:val="10"/>
        </w:rPr>
        <w:t>инструмента  |</w:t>
      </w:r>
      <w:proofErr w:type="gramEnd"/>
      <w:r w:rsidRPr="003B255B">
        <w:rPr>
          <w:rFonts w:ascii="Courier New" w:hAnsi="Courier New" w:cs="Courier New"/>
          <w:sz w:val="10"/>
          <w:szCs w:val="10"/>
        </w:rPr>
        <w:t xml:space="preserve">    право   |---------------------------+---------------------------+---------------------+----------------+-----------------+---------------------|                                                                                                      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0"/>
          <w:szCs w:val="10"/>
        </w:rPr>
      </w:pPr>
      <w:r w:rsidRPr="003B255B">
        <w:rPr>
          <w:rFonts w:ascii="Courier New" w:hAnsi="Courier New" w:cs="Courier New"/>
          <w:sz w:val="10"/>
          <w:szCs w:val="10"/>
        </w:rPr>
        <w:t xml:space="preserve">| Наименование |                                      |                    |            |Уровень капитала, в </w:t>
      </w:r>
      <w:proofErr w:type="spellStart"/>
      <w:r w:rsidRPr="003B255B">
        <w:rPr>
          <w:rFonts w:ascii="Courier New" w:hAnsi="Courier New" w:cs="Courier New"/>
          <w:sz w:val="10"/>
          <w:szCs w:val="10"/>
        </w:rPr>
        <w:t>который|Уровень</w:t>
      </w:r>
      <w:proofErr w:type="spellEnd"/>
      <w:r w:rsidRPr="003B255B">
        <w:rPr>
          <w:rFonts w:ascii="Courier New" w:hAnsi="Courier New" w:cs="Courier New"/>
          <w:sz w:val="10"/>
          <w:szCs w:val="10"/>
        </w:rPr>
        <w:t xml:space="preserve"> капитала, в </w:t>
      </w:r>
      <w:proofErr w:type="spellStart"/>
      <w:r w:rsidRPr="003B255B">
        <w:rPr>
          <w:rFonts w:ascii="Courier New" w:hAnsi="Courier New" w:cs="Courier New"/>
          <w:sz w:val="10"/>
          <w:szCs w:val="10"/>
        </w:rPr>
        <w:t>который|Уровень</w:t>
      </w:r>
      <w:proofErr w:type="spellEnd"/>
      <w:r w:rsidRPr="003B255B">
        <w:rPr>
          <w:rFonts w:ascii="Courier New" w:hAnsi="Courier New" w:cs="Courier New"/>
          <w:sz w:val="10"/>
          <w:szCs w:val="10"/>
        </w:rPr>
        <w:t xml:space="preserve"> </w:t>
      </w:r>
      <w:proofErr w:type="gramStart"/>
      <w:r w:rsidRPr="003B255B">
        <w:rPr>
          <w:rFonts w:ascii="Courier New" w:hAnsi="Courier New" w:cs="Courier New"/>
          <w:sz w:val="10"/>
          <w:szCs w:val="10"/>
        </w:rPr>
        <w:t>консолидации,|</w:t>
      </w:r>
      <w:proofErr w:type="gramEnd"/>
      <w:r w:rsidRPr="003B255B">
        <w:rPr>
          <w:rFonts w:ascii="Courier New" w:hAnsi="Courier New" w:cs="Courier New"/>
          <w:sz w:val="10"/>
          <w:szCs w:val="10"/>
        </w:rPr>
        <w:t xml:space="preserve">    Тип         |   Стоимость     |   Номинальная       |                                                                             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0"/>
          <w:szCs w:val="10"/>
        </w:rPr>
      </w:pPr>
      <w:r w:rsidRPr="003B255B">
        <w:rPr>
          <w:rFonts w:ascii="Courier New" w:hAnsi="Courier New" w:cs="Courier New"/>
          <w:sz w:val="10"/>
          <w:szCs w:val="10"/>
        </w:rPr>
        <w:t xml:space="preserve">|характеристики|                                      |                    |            |инструмент включается в    |инструмент включается </w:t>
      </w:r>
      <w:proofErr w:type="spellStart"/>
      <w:r w:rsidRPr="003B255B">
        <w:rPr>
          <w:rFonts w:ascii="Courier New" w:hAnsi="Courier New" w:cs="Courier New"/>
          <w:sz w:val="10"/>
          <w:szCs w:val="10"/>
        </w:rPr>
        <w:t>после|на</w:t>
      </w:r>
      <w:proofErr w:type="spellEnd"/>
      <w:r w:rsidRPr="003B255B">
        <w:rPr>
          <w:rFonts w:ascii="Courier New" w:hAnsi="Courier New" w:cs="Courier New"/>
          <w:sz w:val="10"/>
          <w:szCs w:val="10"/>
        </w:rPr>
        <w:t xml:space="preserve"> котором инструмент</w:t>
      </w:r>
      <w:proofErr w:type="gramStart"/>
      <w:r w:rsidRPr="003B255B">
        <w:rPr>
          <w:rFonts w:ascii="Courier New" w:hAnsi="Courier New" w:cs="Courier New"/>
          <w:sz w:val="10"/>
          <w:szCs w:val="10"/>
        </w:rPr>
        <w:t>|  инструмента</w:t>
      </w:r>
      <w:proofErr w:type="gramEnd"/>
      <w:r w:rsidRPr="003B255B">
        <w:rPr>
          <w:rFonts w:ascii="Courier New" w:hAnsi="Courier New" w:cs="Courier New"/>
          <w:sz w:val="10"/>
          <w:szCs w:val="10"/>
        </w:rPr>
        <w:t xml:space="preserve">   |  инструмента,   |     стоимость       |                                                                                    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0"/>
          <w:szCs w:val="10"/>
        </w:rPr>
      </w:pPr>
      <w:r w:rsidRPr="003B255B">
        <w:rPr>
          <w:rFonts w:ascii="Courier New" w:hAnsi="Courier New" w:cs="Courier New"/>
          <w:sz w:val="10"/>
          <w:szCs w:val="10"/>
        </w:rPr>
        <w:t xml:space="preserve">| </w:t>
      </w:r>
      <w:proofErr w:type="gramStart"/>
      <w:r w:rsidRPr="003B255B">
        <w:rPr>
          <w:rFonts w:ascii="Courier New" w:hAnsi="Courier New" w:cs="Courier New"/>
          <w:sz w:val="10"/>
          <w:szCs w:val="10"/>
        </w:rPr>
        <w:t>инструмента  |</w:t>
      </w:r>
      <w:proofErr w:type="gramEnd"/>
      <w:r w:rsidRPr="003B255B">
        <w:rPr>
          <w:rFonts w:ascii="Courier New" w:hAnsi="Courier New" w:cs="Courier New"/>
          <w:sz w:val="10"/>
          <w:szCs w:val="10"/>
        </w:rPr>
        <w:t xml:space="preserve">                                      |                    |            |течение переходного </w:t>
      </w:r>
      <w:proofErr w:type="spellStart"/>
      <w:r w:rsidRPr="003B255B">
        <w:rPr>
          <w:rFonts w:ascii="Courier New" w:hAnsi="Courier New" w:cs="Courier New"/>
          <w:sz w:val="10"/>
          <w:szCs w:val="10"/>
        </w:rPr>
        <w:t>периода|окончания</w:t>
      </w:r>
      <w:proofErr w:type="spellEnd"/>
      <w:r w:rsidRPr="003B255B">
        <w:rPr>
          <w:rFonts w:ascii="Courier New" w:hAnsi="Courier New" w:cs="Courier New"/>
          <w:sz w:val="10"/>
          <w:szCs w:val="10"/>
        </w:rPr>
        <w:t xml:space="preserve"> переходного      |включается в капитал |                |   включенная    |    инструмента      |                                                                        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0"/>
          <w:szCs w:val="10"/>
        </w:rPr>
      </w:pPr>
      <w:r w:rsidRPr="003B255B">
        <w:rPr>
          <w:rFonts w:ascii="Courier New" w:hAnsi="Courier New" w:cs="Courier New"/>
          <w:sz w:val="10"/>
          <w:szCs w:val="10"/>
        </w:rPr>
        <w:t>|              |                                      |                    |            |"Базель III"               |периода "Базель III"       |                     |                |в расчет капитала|                     |                                  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0"/>
          <w:szCs w:val="10"/>
        </w:rPr>
      </w:pPr>
      <w:r w:rsidRPr="003B255B">
        <w:rPr>
          <w:rFonts w:ascii="Courier New" w:hAnsi="Courier New" w:cs="Courier New"/>
          <w:sz w:val="10"/>
          <w:szCs w:val="10"/>
        </w:rPr>
        <w:t>|              |                                      |                    |            |                           |                           |                     |                |                 |                     |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0"/>
          <w:szCs w:val="10"/>
        </w:rPr>
      </w:pPr>
      <w:r w:rsidRPr="003B255B">
        <w:rPr>
          <w:rFonts w:ascii="Courier New" w:hAnsi="Courier New" w:cs="Courier New"/>
          <w:sz w:val="10"/>
          <w:szCs w:val="10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0"/>
          <w:szCs w:val="10"/>
        </w:rPr>
      </w:pPr>
      <w:r w:rsidRPr="003B255B">
        <w:rPr>
          <w:rFonts w:ascii="Courier New" w:hAnsi="Courier New" w:cs="Courier New"/>
          <w:sz w:val="10"/>
          <w:szCs w:val="10"/>
        </w:rPr>
        <w:t>|              |                 1                    |          2         |     3      |             4             |             5             |           6         |        7       |         8       |          9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0"/>
          <w:szCs w:val="10"/>
        </w:rPr>
      </w:pPr>
      <w:r w:rsidRPr="003B255B">
        <w:rPr>
          <w:rFonts w:ascii="Courier New" w:hAnsi="Courier New" w:cs="Courier New"/>
          <w:sz w:val="10"/>
          <w:szCs w:val="10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0"/>
          <w:szCs w:val="10"/>
        </w:rPr>
      </w:pPr>
      <w:r w:rsidRPr="003B255B">
        <w:rPr>
          <w:rFonts w:ascii="Courier New" w:hAnsi="Courier New" w:cs="Courier New"/>
          <w:sz w:val="10"/>
          <w:szCs w:val="10"/>
        </w:rPr>
        <w:t xml:space="preserve">|             1|Коммерческий </w:t>
      </w:r>
      <w:proofErr w:type="spellStart"/>
      <w:r w:rsidRPr="003B255B">
        <w:rPr>
          <w:rFonts w:ascii="Courier New" w:hAnsi="Courier New" w:cs="Courier New"/>
          <w:sz w:val="10"/>
          <w:szCs w:val="10"/>
        </w:rPr>
        <w:t>Индо</w:t>
      </w:r>
      <w:proofErr w:type="spellEnd"/>
      <w:r w:rsidRPr="003B255B">
        <w:rPr>
          <w:rFonts w:ascii="Courier New" w:hAnsi="Courier New" w:cs="Courier New"/>
          <w:sz w:val="10"/>
          <w:szCs w:val="10"/>
        </w:rPr>
        <w:t xml:space="preserve"> Банк ООО            |1037711012998       |643(</w:t>
      </w:r>
      <w:proofErr w:type="spellStart"/>
      <w:r w:rsidRPr="003B255B">
        <w:rPr>
          <w:rFonts w:ascii="Courier New" w:hAnsi="Courier New" w:cs="Courier New"/>
          <w:sz w:val="10"/>
          <w:szCs w:val="10"/>
        </w:rPr>
        <w:t>РОССИЙСК|не</w:t>
      </w:r>
      <w:proofErr w:type="spellEnd"/>
      <w:r w:rsidRPr="003B255B">
        <w:rPr>
          <w:rFonts w:ascii="Courier New" w:hAnsi="Courier New" w:cs="Courier New"/>
          <w:sz w:val="10"/>
          <w:szCs w:val="10"/>
        </w:rPr>
        <w:t xml:space="preserve"> применимо               |базовый капитал            |не применимо         |доли в уставном |1115267          |1115267 тыс. </w:t>
      </w:r>
      <w:proofErr w:type="spellStart"/>
      <w:r w:rsidRPr="003B255B">
        <w:rPr>
          <w:rFonts w:ascii="Courier New" w:hAnsi="Courier New" w:cs="Courier New"/>
          <w:sz w:val="10"/>
          <w:szCs w:val="10"/>
        </w:rPr>
        <w:t>российс</w:t>
      </w:r>
      <w:proofErr w:type="spellEnd"/>
      <w:r w:rsidRPr="003B255B">
        <w:rPr>
          <w:rFonts w:ascii="Courier New" w:hAnsi="Courier New" w:cs="Courier New"/>
          <w:sz w:val="10"/>
          <w:szCs w:val="10"/>
        </w:rPr>
        <w:t>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0"/>
          <w:szCs w:val="10"/>
        </w:rPr>
      </w:pPr>
      <w:r w:rsidRPr="003B255B">
        <w:rPr>
          <w:rFonts w:ascii="Courier New" w:hAnsi="Courier New" w:cs="Courier New"/>
          <w:sz w:val="10"/>
          <w:szCs w:val="10"/>
        </w:rPr>
        <w:t>|              |                                      |                    |АЯ ФЕДЕРАЦИЯ|                           |                           |                     |капитале        |                 |ких рублей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0"/>
          <w:szCs w:val="10"/>
        </w:rPr>
      </w:pPr>
      <w:r w:rsidRPr="003B255B">
        <w:rPr>
          <w:rFonts w:ascii="Courier New" w:hAnsi="Courier New" w:cs="Courier New"/>
          <w:sz w:val="10"/>
          <w:szCs w:val="10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0"/>
          <w:szCs w:val="10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0"/>
          <w:szCs w:val="10"/>
        </w:rPr>
      </w:pPr>
      <w:r w:rsidRPr="003B255B">
        <w:rPr>
          <w:rFonts w:ascii="Courier New" w:hAnsi="Courier New" w:cs="Courier New"/>
          <w:sz w:val="10"/>
          <w:szCs w:val="10"/>
        </w:rPr>
        <w:t>Раздел 5. Продолжение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>+--------------+--------------------------------------------------------------------------------------------------------------------+------------------------------------------------------------------------------------+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 xml:space="preserve">|    N </w:t>
      </w:r>
      <w:proofErr w:type="spellStart"/>
      <w:r w:rsidRPr="003B255B">
        <w:rPr>
          <w:rFonts w:ascii="Courier New" w:hAnsi="Courier New" w:cs="Courier New"/>
          <w:sz w:val="12"/>
          <w:szCs w:val="12"/>
        </w:rPr>
        <w:t>п.п</w:t>
      </w:r>
      <w:proofErr w:type="spellEnd"/>
      <w:r w:rsidRPr="003B255B">
        <w:rPr>
          <w:rFonts w:ascii="Courier New" w:hAnsi="Courier New" w:cs="Courier New"/>
          <w:sz w:val="12"/>
          <w:szCs w:val="12"/>
        </w:rPr>
        <w:t>.    |                                                       Регулятивные условия                                         |                      Проценты/</w:t>
      </w:r>
      <w:proofErr w:type="spellStart"/>
      <w:r w:rsidRPr="003B255B">
        <w:rPr>
          <w:rFonts w:ascii="Courier New" w:hAnsi="Courier New" w:cs="Courier New"/>
          <w:sz w:val="12"/>
          <w:szCs w:val="12"/>
        </w:rPr>
        <w:t>дивиденты</w:t>
      </w:r>
      <w:proofErr w:type="spellEnd"/>
      <w:r w:rsidRPr="003B255B">
        <w:rPr>
          <w:rFonts w:ascii="Courier New" w:hAnsi="Courier New" w:cs="Courier New"/>
          <w:sz w:val="12"/>
          <w:szCs w:val="12"/>
        </w:rPr>
        <w:t>/купонный доход 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>|      /       |---------------------------+-------------+-----------+------------+---------------+----------------+----------------+----------------+----------------+-----------------+--------------+-----------------|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>| Наименование | Классификация инструмента | Дата выпуска</w:t>
      </w:r>
      <w:proofErr w:type="gramStart"/>
      <w:r w:rsidRPr="003B255B">
        <w:rPr>
          <w:rFonts w:ascii="Courier New" w:hAnsi="Courier New" w:cs="Courier New"/>
          <w:sz w:val="12"/>
          <w:szCs w:val="12"/>
        </w:rPr>
        <w:t>|  Наличие</w:t>
      </w:r>
      <w:proofErr w:type="gramEnd"/>
      <w:r w:rsidRPr="003B255B">
        <w:rPr>
          <w:rFonts w:ascii="Courier New" w:hAnsi="Courier New" w:cs="Courier New"/>
          <w:sz w:val="12"/>
          <w:szCs w:val="12"/>
        </w:rPr>
        <w:t xml:space="preserve">  |    Дата    | Наличие права | Первоначальная |   Последующая  |      Тип       |     Ставка     | Наличие условий |</w:t>
      </w:r>
      <w:proofErr w:type="spellStart"/>
      <w:r w:rsidRPr="003B255B">
        <w:rPr>
          <w:rFonts w:ascii="Courier New" w:hAnsi="Courier New" w:cs="Courier New"/>
          <w:sz w:val="12"/>
          <w:szCs w:val="12"/>
        </w:rPr>
        <w:t>Обязательность|Наличие</w:t>
      </w:r>
      <w:proofErr w:type="spellEnd"/>
      <w:r w:rsidRPr="003B255B">
        <w:rPr>
          <w:rFonts w:ascii="Courier New" w:hAnsi="Courier New" w:cs="Courier New"/>
          <w:sz w:val="12"/>
          <w:szCs w:val="12"/>
        </w:rPr>
        <w:t xml:space="preserve"> условий,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 xml:space="preserve">|характеристики| для целей </w:t>
      </w:r>
      <w:proofErr w:type="gramStart"/>
      <w:r w:rsidRPr="003B255B">
        <w:rPr>
          <w:rFonts w:ascii="Courier New" w:hAnsi="Courier New" w:cs="Courier New"/>
          <w:sz w:val="12"/>
          <w:szCs w:val="12"/>
        </w:rPr>
        <w:t>бухгалтерского  |</w:t>
      </w:r>
      <w:proofErr w:type="gramEnd"/>
      <w:r w:rsidRPr="003B255B">
        <w:rPr>
          <w:rFonts w:ascii="Courier New" w:hAnsi="Courier New" w:cs="Courier New"/>
          <w:sz w:val="12"/>
          <w:szCs w:val="12"/>
        </w:rPr>
        <w:t>(привлечения,|   срока   |  погашения |   досрочного  |   дата (даты)  |   дата (даты)  |     ставки     |                |  инструмента    |    выплат    |предусматривающих|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 xml:space="preserve">| </w:t>
      </w:r>
      <w:proofErr w:type="gramStart"/>
      <w:r w:rsidRPr="003B255B">
        <w:rPr>
          <w:rFonts w:ascii="Courier New" w:hAnsi="Courier New" w:cs="Courier New"/>
          <w:sz w:val="12"/>
          <w:szCs w:val="12"/>
        </w:rPr>
        <w:t>инструмента  |</w:t>
      </w:r>
      <w:proofErr w:type="gramEnd"/>
      <w:r w:rsidRPr="003B255B">
        <w:rPr>
          <w:rFonts w:ascii="Courier New" w:hAnsi="Courier New" w:cs="Courier New"/>
          <w:sz w:val="12"/>
          <w:szCs w:val="12"/>
        </w:rPr>
        <w:t xml:space="preserve">         учета             | размещения) |     по    |инструмента |    выкупа     |  возможной     |  возможной     |       по       |                |  прекращения    |  </w:t>
      </w:r>
      <w:proofErr w:type="spellStart"/>
      <w:r w:rsidRPr="003B255B">
        <w:rPr>
          <w:rFonts w:ascii="Courier New" w:hAnsi="Courier New" w:cs="Courier New"/>
          <w:sz w:val="12"/>
          <w:szCs w:val="12"/>
        </w:rPr>
        <w:t>дивидедов</w:t>
      </w:r>
      <w:proofErr w:type="spellEnd"/>
      <w:r w:rsidRPr="003B255B">
        <w:rPr>
          <w:rFonts w:ascii="Courier New" w:hAnsi="Courier New" w:cs="Courier New"/>
          <w:sz w:val="12"/>
          <w:szCs w:val="12"/>
        </w:rPr>
        <w:t xml:space="preserve">   |увеличение </w:t>
      </w:r>
      <w:proofErr w:type="spellStart"/>
      <w:r w:rsidRPr="003B255B">
        <w:rPr>
          <w:rFonts w:ascii="Courier New" w:hAnsi="Courier New" w:cs="Courier New"/>
          <w:sz w:val="12"/>
          <w:szCs w:val="12"/>
        </w:rPr>
        <w:t>пла</w:t>
      </w:r>
      <w:proofErr w:type="spellEnd"/>
      <w:r w:rsidRPr="003B255B">
        <w:rPr>
          <w:rFonts w:ascii="Courier New" w:hAnsi="Courier New" w:cs="Courier New"/>
          <w:sz w:val="12"/>
          <w:szCs w:val="12"/>
        </w:rPr>
        <w:t>-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 xml:space="preserve">|              |                           | инструмента |инструменту|            </w:t>
      </w:r>
      <w:proofErr w:type="gramStart"/>
      <w:r w:rsidRPr="003B255B">
        <w:rPr>
          <w:rFonts w:ascii="Courier New" w:hAnsi="Courier New" w:cs="Courier New"/>
          <w:sz w:val="12"/>
          <w:szCs w:val="12"/>
        </w:rPr>
        <w:t>|  (</w:t>
      </w:r>
      <w:proofErr w:type="gramEnd"/>
      <w:r w:rsidRPr="003B255B">
        <w:rPr>
          <w:rFonts w:ascii="Courier New" w:hAnsi="Courier New" w:cs="Courier New"/>
          <w:sz w:val="12"/>
          <w:szCs w:val="12"/>
        </w:rPr>
        <w:t xml:space="preserve">погашения)  |реализации </w:t>
      </w:r>
      <w:proofErr w:type="spellStart"/>
      <w:r w:rsidRPr="003B255B">
        <w:rPr>
          <w:rFonts w:ascii="Courier New" w:hAnsi="Courier New" w:cs="Courier New"/>
          <w:sz w:val="12"/>
          <w:szCs w:val="12"/>
        </w:rPr>
        <w:t>права|реализации</w:t>
      </w:r>
      <w:proofErr w:type="spellEnd"/>
      <w:r w:rsidRPr="003B255B">
        <w:rPr>
          <w:rFonts w:ascii="Courier New" w:hAnsi="Courier New" w:cs="Courier New"/>
          <w:sz w:val="12"/>
          <w:szCs w:val="12"/>
        </w:rPr>
        <w:t xml:space="preserve"> права|   инструменту  |                |выплат дивидендов|              |</w:t>
      </w:r>
      <w:proofErr w:type="spellStart"/>
      <w:r w:rsidRPr="003B255B">
        <w:rPr>
          <w:rFonts w:ascii="Courier New" w:hAnsi="Courier New" w:cs="Courier New"/>
          <w:sz w:val="12"/>
          <w:szCs w:val="12"/>
        </w:rPr>
        <w:t>тежей</w:t>
      </w:r>
      <w:proofErr w:type="spellEnd"/>
      <w:r w:rsidRPr="003B255B">
        <w:rPr>
          <w:rFonts w:ascii="Courier New" w:hAnsi="Courier New" w:cs="Courier New"/>
          <w:sz w:val="12"/>
          <w:szCs w:val="12"/>
        </w:rPr>
        <w:t xml:space="preserve"> по </w:t>
      </w:r>
      <w:proofErr w:type="spellStart"/>
      <w:r w:rsidRPr="003B255B">
        <w:rPr>
          <w:rFonts w:ascii="Courier New" w:hAnsi="Courier New" w:cs="Courier New"/>
          <w:sz w:val="12"/>
          <w:szCs w:val="12"/>
        </w:rPr>
        <w:t>инстру</w:t>
      </w:r>
      <w:proofErr w:type="spellEnd"/>
      <w:r w:rsidRPr="003B255B">
        <w:rPr>
          <w:rFonts w:ascii="Courier New" w:hAnsi="Courier New" w:cs="Courier New"/>
          <w:sz w:val="12"/>
          <w:szCs w:val="12"/>
        </w:rPr>
        <w:t>-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 xml:space="preserve">|              |                           |             |           |            </w:t>
      </w:r>
      <w:proofErr w:type="gramStart"/>
      <w:r w:rsidRPr="003B255B">
        <w:rPr>
          <w:rFonts w:ascii="Courier New" w:hAnsi="Courier New" w:cs="Courier New"/>
          <w:sz w:val="12"/>
          <w:szCs w:val="12"/>
        </w:rPr>
        <w:t>|  инструмента</w:t>
      </w:r>
      <w:proofErr w:type="gramEnd"/>
      <w:r w:rsidRPr="003B255B">
        <w:rPr>
          <w:rFonts w:ascii="Courier New" w:hAnsi="Courier New" w:cs="Courier New"/>
          <w:sz w:val="12"/>
          <w:szCs w:val="12"/>
        </w:rPr>
        <w:t>, | досрочного вы- |досрочного вы-  |                |                | по обыкновенным |              |менту или иных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>|              |                           |             |           |            |согласованного |купа (погашения)|купа (погашения)|                |                |     акциям      |              |стимулов к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>|              |                           |             |           |            |с Банком России</w:t>
      </w:r>
      <w:proofErr w:type="gramStart"/>
      <w:r w:rsidRPr="003B255B">
        <w:rPr>
          <w:rFonts w:ascii="Courier New" w:hAnsi="Courier New" w:cs="Courier New"/>
          <w:sz w:val="12"/>
          <w:szCs w:val="12"/>
        </w:rPr>
        <w:t>|  инструмента</w:t>
      </w:r>
      <w:proofErr w:type="gramEnd"/>
      <w:r w:rsidRPr="003B255B">
        <w:rPr>
          <w:rFonts w:ascii="Courier New" w:hAnsi="Courier New" w:cs="Courier New"/>
          <w:sz w:val="12"/>
          <w:szCs w:val="12"/>
        </w:rPr>
        <w:t>,  |  инструмента   |                |                |                 |              |досрочному  вы-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условия такого |                |                |                |                 |              |купу (погашению)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 xml:space="preserve">|              |                           |             |           |            |               |права и сумма   |                |                |                |                 |              </w:t>
      </w:r>
      <w:proofErr w:type="gramStart"/>
      <w:r w:rsidRPr="003B255B">
        <w:rPr>
          <w:rFonts w:ascii="Courier New" w:hAnsi="Courier New" w:cs="Courier New"/>
          <w:sz w:val="12"/>
          <w:szCs w:val="12"/>
        </w:rPr>
        <w:t>|  инструмента</w:t>
      </w:r>
      <w:proofErr w:type="gramEnd"/>
      <w:r w:rsidRPr="003B255B">
        <w:rPr>
          <w:rFonts w:ascii="Courier New" w:hAnsi="Courier New" w:cs="Courier New"/>
          <w:sz w:val="12"/>
          <w:szCs w:val="12"/>
        </w:rPr>
        <w:t xml:space="preserve">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выкупа      |                |                |                |                 |              |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 xml:space="preserve">|              |                           |             |           |            |               </w:t>
      </w:r>
      <w:proofErr w:type="gramStart"/>
      <w:r w:rsidRPr="003B255B">
        <w:rPr>
          <w:rFonts w:ascii="Courier New" w:hAnsi="Courier New" w:cs="Courier New"/>
          <w:sz w:val="12"/>
          <w:szCs w:val="12"/>
        </w:rPr>
        <w:t>|  (</w:t>
      </w:r>
      <w:proofErr w:type="gramEnd"/>
      <w:r w:rsidRPr="003B255B">
        <w:rPr>
          <w:rFonts w:ascii="Courier New" w:hAnsi="Courier New" w:cs="Courier New"/>
          <w:sz w:val="12"/>
          <w:szCs w:val="12"/>
        </w:rPr>
        <w:t>погашения)   |                |                |                |                 |              |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>|              |            10             |      11     |     12    |      13    |       14      |       15       |       16       |        17      |       18       |        19       |       20     |        21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lastRenderedPageBreak/>
        <w:t xml:space="preserve">|             1|акционерный капитал        |14.10.2013   |бессрочный |без </w:t>
      </w:r>
      <w:proofErr w:type="spellStart"/>
      <w:r w:rsidRPr="003B255B">
        <w:rPr>
          <w:rFonts w:ascii="Courier New" w:hAnsi="Courier New" w:cs="Courier New"/>
          <w:sz w:val="12"/>
          <w:szCs w:val="12"/>
        </w:rPr>
        <w:t>ограниче|нет</w:t>
      </w:r>
      <w:proofErr w:type="spellEnd"/>
      <w:r w:rsidRPr="003B255B">
        <w:rPr>
          <w:rFonts w:ascii="Courier New" w:hAnsi="Courier New" w:cs="Courier New"/>
          <w:sz w:val="12"/>
          <w:szCs w:val="12"/>
        </w:rPr>
        <w:t xml:space="preserve">            |не применимо    |не применимо    |не применимо    |не применимо    |не применимо     |частично по </w:t>
      </w:r>
      <w:proofErr w:type="spellStart"/>
      <w:r w:rsidRPr="003B255B">
        <w:rPr>
          <w:rFonts w:ascii="Courier New" w:hAnsi="Courier New" w:cs="Courier New"/>
          <w:sz w:val="12"/>
          <w:szCs w:val="12"/>
        </w:rPr>
        <w:t>ус|не</w:t>
      </w:r>
      <w:proofErr w:type="spellEnd"/>
      <w:r w:rsidRPr="003B255B">
        <w:rPr>
          <w:rFonts w:ascii="Courier New" w:hAnsi="Courier New" w:cs="Courier New"/>
          <w:sz w:val="12"/>
          <w:szCs w:val="12"/>
        </w:rPr>
        <w:t xml:space="preserve"> применимо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>|              |                           |             |           |</w:t>
      </w:r>
      <w:proofErr w:type="spellStart"/>
      <w:r w:rsidRPr="003B255B">
        <w:rPr>
          <w:rFonts w:ascii="Courier New" w:hAnsi="Courier New" w:cs="Courier New"/>
          <w:sz w:val="12"/>
          <w:szCs w:val="12"/>
        </w:rPr>
        <w:t>ния</w:t>
      </w:r>
      <w:proofErr w:type="spellEnd"/>
      <w:r w:rsidRPr="003B255B">
        <w:rPr>
          <w:rFonts w:ascii="Courier New" w:hAnsi="Courier New" w:cs="Courier New"/>
          <w:sz w:val="12"/>
          <w:szCs w:val="12"/>
        </w:rPr>
        <w:t xml:space="preserve"> срока   |               |                |                |                |                |                 |</w:t>
      </w:r>
      <w:proofErr w:type="spellStart"/>
      <w:r w:rsidRPr="003B255B">
        <w:rPr>
          <w:rFonts w:ascii="Courier New" w:hAnsi="Courier New" w:cs="Courier New"/>
          <w:sz w:val="12"/>
          <w:szCs w:val="12"/>
        </w:rPr>
        <w:t>мотрению</w:t>
      </w:r>
      <w:proofErr w:type="spellEnd"/>
      <w:r w:rsidRPr="003B255B">
        <w:rPr>
          <w:rFonts w:ascii="Courier New" w:hAnsi="Courier New" w:cs="Courier New"/>
          <w:sz w:val="12"/>
          <w:szCs w:val="12"/>
        </w:rPr>
        <w:t xml:space="preserve"> голов|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|ной КО и (или)|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 xml:space="preserve">|              |                           |             |           |            |               |                |                |                |                |                 | участника </w:t>
      </w:r>
      <w:proofErr w:type="spellStart"/>
      <w:r w:rsidRPr="003B255B">
        <w:rPr>
          <w:rFonts w:ascii="Courier New" w:hAnsi="Courier New" w:cs="Courier New"/>
          <w:sz w:val="12"/>
          <w:szCs w:val="12"/>
        </w:rPr>
        <w:t>бан</w:t>
      </w:r>
      <w:proofErr w:type="spellEnd"/>
      <w:r w:rsidRPr="003B255B">
        <w:rPr>
          <w:rFonts w:ascii="Courier New" w:hAnsi="Courier New" w:cs="Courier New"/>
          <w:sz w:val="12"/>
          <w:szCs w:val="12"/>
        </w:rPr>
        <w:t>|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</w:t>
      </w:r>
      <w:proofErr w:type="spellStart"/>
      <w:r w:rsidRPr="003B255B">
        <w:rPr>
          <w:rFonts w:ascii="Courier New" w:hAnsi="Courier New" w:cs="Courier New"/>
          <w:sz w:val="12"/>
          <w:szCs w:val="12"/>
        </w:rPr>
        <w:t>ковской</w:t>
      </w:r>
      <w:proofErr w:type="spellEnd"/>
      <w:r w:rsidRPr="003B255B">
        <w:rPr>
          <w:rFonts w:ascii="Courier New" w:hAnsi="Courier New" w:cs="Courier New"/>
          <w:sz w:val="12"/>
          <w:szCs w:val="12"/>
        </w:rPr>
        <w:t xml:space="preserve"> группы|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2"/>
          <w:szCs w:val="12"/>
        </w:rPr>
      </w:pPr>
      <w:r w:rsidRPr="003B255B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Раздел 5. Продолжение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0"/>
          <w:szCs w:val="10"/>
        </w:rPr>
      </w:pPr>
      <w:r w:rsidRPr="003B255B">
        <w:rPr>
          <w:rFonts w:ascii="Courier New" w:hAnsi="Courier New" w:cs="Courier New"/>
          <w:sz w:val="10"/>
          <w:szCs w:val="10"/>
        </w:rPr>
        <w:t>+--------------+--------------------------------------------------------------------------------------------------------------------------------------------------------------------------------------------------------------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0"/>
          <w:szCs w:val="10"/>
        </w:rPr>
      </w:pPr>
      <w:r w:rsidRPr="003B255B">
        <w:rPr>
          <w:rFonts w:ascii="Courier New" w:hAnsi="Courier New" w:cs="Courier New"/>
          <w:sz w:val="10"/>
          <w:szCs w:val="10"/>
        </w:rPr>
        <w:t xml:space="preserve">|    N </w:t>
      </w:r>
      <w:proofErr w:type="spellStart"/>
      <w:r w:rsidRPr="003B255B">
        <w:rPr>
          <w:rFonts w:ascii="Courier New" w:hAnsi="Courier New" w:cs="Courier New"/>
          <w:sz w:val="10"/>
          <w:szCs w:val="10"/>
        </w:rPr>
        <w:t>п.п</w:t>
      </w:r>
      <w:proofErr w:type="spellEnd"/>
      <w:r w:rsidRPr="003B255B">
        <w:rPr>
          <w:rFonts w:ascii="Courier New" w:hAnsi="Courier New" w:cs="Courier New"/>
          <w:sz w:val="10"/>
          <w:szCs w:val="10"/>
        </w:rPr>
        <w:t>.    |                                                           Проценты/</w:t>
      </w:r>
      <w:proofErr w:type="spellStart"/>
      <w:r w:rsidRPr="003B255B">
        <w:rPr>
          <w:rFonts w:ascii="Courier New" w:hAnsi="Courier New" w:cs="Courier New"/>
          <w:sz w:val="10"/>
          <w:szCs w:val="10"/>
        </w:rPr>
        <w:t>дивиденты</w:t>
      </w:r>
      <w:proofErr w:type="spellEnd"/>
      <w:r w:rsidRPr="003B255B">
        <w:rPr>
          <w:rFonts w:ascii="Courier New" w:hAnsi="Courier New" w:cs="Courier New"/>
          <w:sz w:val="10"/>
          <w:szCs w:val="10"/>
        </w:rPr>
        <w:t>/купонный доход                                                                                     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0"/>
          <w:szCs w:val="10"/>
        </w:rPr>
      </w:pPr>
      <w:r w:rsidRPr="003B255B">
        <w:rPr>
          <w:rFonts w:ascii="Courier New" w:hAnsi="Courier New" w:cs="Courier New"/>
          <w:sz w:val="10"/>
          <w:szCs w:val="10"/>
        </w:rPr>
        <w:t>|      /       +--------------------+----------------+-----------------+-----------------+------------+---------------+---------------------+-------------------------+-----------+-----------------+-----------+------------+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0"/>
          <w:szCs w:val="10"/>
        </w:rPr>
      </w:pPr>
      <w:r w:rsidRPr="003B255B">
        <w:rPr>
          <w:rFonts w:ascii="Courier New" w:hAnsi="Courier New" w:cs="Courier New"/>
          <w:sz w:val="10"/>
          <w:szCs w:val="10"/>
        </w:rPr>
        <w:t>| Наименование |      Характер      |</w:t>
      </w:r>
      <w:proofErr w:type="spellStart"/>
      <w:r w:rsidRPr="003B255B">
        <w:rPr>
          <w:rFonts w:ascii="Courier New" w:hAnsi="Courier New" w:cs="Courier New"/>
          <w:sz w:val="10"/>
          <w:szCs w:val="10"/>
        </w:rPr>
        <w:t>Конвертируемость|Условия</w:t>
      </w:r>
      <w:proofErr w:type="spellEnd"/>
      <w:r w:rsidRPr="003B255B">
        <w:rPr>
          <w:rFonts w:ascii="Courier New" w:hAnsi="Courier New" w:cs="Courier New"/>
          <w:sz w:val="10"/>
          <w:szCs w:val="10"/>
        </w:rPr>
        <w:t xml:space="preserve">, при на- </w:t>
      </w:r>
      <w:proofErr w:type="gramStart"/>
      <w:r w:rsidRPr="003B255B">
        <w:rPr>
          <w:rFonts w:ascii="Courier New" w:hAnsi="Courier New" w:cs="Courier New"/>
          <w:sz w:val="10"/>
          <w:szCs w:val="10"/>
        </w:rPr>
        <w:t>|  Полная</w:t>
      </w:r>
      <w:proofErr w:type="gramEnd"/>
      <w:r w:rsidRPr="003B255B">
        <w:rPr>
          <w:rFonts w:ascii="Courier New" w:hAnsi="Courier New" w:cs="Courier New"/>
          <w:sz w:val="10"/>
          <w:szCs w:val="10"/>
        </w:rPr>
        <w:t xml:space="preserve"> либо    |   Ставка   |Обязательность |  Уровень капитала,  | Сокращенное фирменное   |</w:t>
      </w:r>
      <w:proofErr w:type="spellStart"/>
      <w:r w:rsidRPr="003B255B">
        <w:rPr>
          <w:rFonts w:ascii="Courier New" w:hAnsi="Courier New" w:cs="Courier New"/>
          <w:sz w:val="10"/>
          <w:szCs w:val="10"/>
        </w:rPr>
        <w:t>Возможность|Условия</w:t>
      </w:r>
      <w:proofErr w:type="spellEnd"/>
      <w:r w:rsidRPr="003B255B">
        <w:rPr>
          <w:rFonts w:ascii="Courier New" w:hAnsi="Courier New" w:cs="Courier New"/>
          <w:sz w:val="10"/>
          <w:szCs w:val="10"/>
        </w:rPr>
        <w:t>, при на- |  Полное   | Постоянное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0"/>
          <w:szCs w:val="10"/>
        </w:rPr>
      </w:pPr>
      <w:r w:rsidRPr="003B255B">
        <w:rPr>
          <w:rFonts w:ascii="Courier New" w:hAnsi="Courier New" w:cs="Courier New"/>
          <w:sz w:val="10"/>
          <w:szCs w:val="10"/>
        </w:rPr>
        <w:t xml:space="preserve">|характеристики|       выплат       |   </w:t>
      </w:r>
      <w:proofErr w:type="gramStart"/>
      <w:r w:rsidRPr="003B255B">
        <w:rPr>
          <w:rFonts w:ascii="Courier New" w:hAnsi="Courier New" w:cs="Courier New"/>
          <w:sz w:val="10"/>
          <w:szCs w:val="10"/>
        </w:rPr>
        <w:t>инструмента  |</w:t>
      </w:r>
      <w:proofErr w:type="spellStart"/>
      <w:proofErr w:type="gramEnd"/>
      <w:r w:rsidRPr="003B255B">
        <w:rPr>
          <w:rFonts w:ascii="Courier New" w:hAnsi="Courier New" w:cs="Courier New"/>
          <w:sz w:val="10"/>
          <w:szCs w:val="10"/>
        </w:rPr>
        <w:t>ступлении</w:t>
      </w:r>
      <w:proofErr w:type="spellEnd"/>
      <w:r w:rsidRPr="003B255B">
        <w:rPr>
          <w:rFonts w:ascii="Courier New" w:hAnsi="Courier New" w:cs="Courier New"/>
          <w:sz w:val="10"/>
          <w:szCs w:val="10"/>
        </w:rPr>
        <w:t xml:space="preserve"> которых|   частичная     |конвертации |  конвертации  |в инструмент </w:t>
      </w:r>
      <w:proofErr w:type="spellStart"/>
      <w:r w:rsidRPr="003B255B">
        <w:rPr>
          <w:rFonts w:ascii="Courier New" w:hAnsi="Courier New" w:cs="Courier New"/>
          <w:sz w:val="10"/>
          <w:szCs w:val="10"/>
        </w:rPr>
        <w:t>которого|наименование</w:t>
      </w:r>
      <w:proofErr w:type="spellEnd"/>
      <w:r w:rsidRPr="003B255B">
        <w:rPr>
          <w:rFonts w:ascii="Courier New" w:hAnsi="Courier New" w:cs="Courier New"/>
          <w:sz w:val="10"/>
          <w:szCs w:val="10"/>
        </w:rPr>
        <w:t xml:space="preserve"> инструмента,| списания  |</w:t>
      </w:r>
      <w:proofErr w:type="spellStart"/>
      <w:r w:rsidRPr="003B255B">
        <w:rPr>
          <w:rFonts w:ascii="Courier New" w:hAnsi="Courier New" w:cs="Courier New"/>
          <w:sz w:val="10"/>
          <w:szCs w:val="10"/>
        </w:rPr>
        <w:t>ступлении</w:t>
      </w:r>
      <w:proofErr w:type="spellEnd"/>
      <w:r w:rsidRPr="003B255B">
        <w:rPr>
          <w:rFonts w:ascii="Courier New" w:hAnsi="Courier New" w:cs="Courier New"/>
          <w:sz w:val="10"/>
          <w:szCs w:val="10"/>
        </w:rPr>
        <w:t xml:space="preserve"> которых|    или    |    или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0"/>
          <w:szCs w:val="10"/>
        </w:rPr>
      </w:pPr>
      <w:r w:rsidRPr="003B255B">
        <w:rPr>
          <w:rFonts w:ascii="Courier New" w:hAnsi="Courier New" w:cs="Courier New"/>
          <w:sz w:val="10"/>
          <w:szCs w:val="10"/>
        </w:rPr>
        <w:t xml:space="preserve">| </w:t>
      </w:r>
      <w:proofErr w:type="gramStart"/>
      <w:r w:rsidRPr="003B255B">
        <w:rPr>
          <w:rFonts w:ascii="Courier New" w:hAnsi="Courier New" w:cs="Courier New"/>
          <w:sz w:val="10"/>
          <w:szCs w:val="10"/>
        </w:rPr>
        <w:t>инструмента  |</w:t>
      </w:r>
      <w:proofErr w:type="gramEnd"/>
      <w:r w:rsidRPr="003B255B">
        <w:rPr>
          <w:rFonts w:ascii="Courier New" w:hAnsi="Courier New" w:cs="Courier New"/>
          <w:sz w:val="10"/>
          <w:szCs w:val="10"/>
        </w:rPr>
        <w:t xml:space="preserve">                    |                | осуществляется  |  конвертация    |            |               |   конвертируется    |в который конвертируется |инструмента| осуществляется  | частичное | временное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0"/>
          <w:szCs w:val="10"/>
        </w:rPr>
      </w:pPr>
      <w:r w:rsidRPr="003B255B">
        <w:rPr>
          <w:rFonts w:ascii="Courier New" w:hAnsi="Courier New" w:cs="Courier New"/>
          <w:sz w:val="10"/>
          <w:szCs w:val="10"/>
        </w:rPr>
        <w:t xml:space="preserve">|              |                    |                </w:t>
      </w:r>
      <w:proofErr w:type="gramStart"/>
      <w:r w:rsidRPr="003B255B">
        <w:rPr>
          <w:rFonts w:ascii="Courier New" w:hAnsi="Courier New" w:cs="Courier New"/>
          <w:sz w:val="10"/>
          <w:szCs w:val="10"/>
        </w:rPr>
        <w:t>|  конвертация</w:t>
      </w:r>
      <w:proofErr w:type="gramEnd"/>
      <w:r w:rsidRPr="003B255B">
        <w:rPr>
          <w:rFonts w:ascii="Courier New" w:hAnsi="Courier New" w:cs="Courier New"/>
          <w:sz w:val="10"/>
          <w:szCs w:val="10"/>
        </w:rPr>
        <w:t xml:space="preserve">    |                 |            |               |     инструмент      |        инструмент       |на покрытие|    списание     | списание  |  списание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0"/>
          <w:szCs w:val="10"/>
        </w:rPr>
      </w:pPr>
      <w:r w:rsidRPr="003B255B">
        <w:rPr>
          <w:rFonts w:ascii="Courier New" w:hAnsi="Courier New" w:cs="Courier New"/>
          <w:sz w:val="10"/>
          <w:szCs w:val="10"/>
        </w:rPr>
        <w:t xml:space="preserve">|              |                    |                </w:t>
      </w:r>
      <w:proofErr w:type="gramStart"/>
      <w:r w:rsidRPr="003B255B">
        <w:rPr>
          <w:rFonts w:ascii="Courier New" w:hAnsi="Courier New" w:cs="Courier New"/>
          <w:sz w:val="10"/>
          <w:szCs w:val="10"/>
        </w:rPr>
        <w:t>|  инструмента</w:t>
      </w:r>
      <w:proofErr w:type="gramEnd"/>
      <w:r w:rsidRPr="003B255B">
        <w:rPr>
          <w:rFonts w:ascii="Courier New" w:hAnsi="Courier New" w:cs="Courier New"/>
          <w:sz w:val="10"/>
          <w:szCs w:val="10"/>
        </w:rPr>
        <w:t xml:space="preserve">    |                 |            |               |                     |                         | убытков   |  инструмента    |           |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0"/>
          <w:szCs w:val="10"/>
        </w:rPr>
      </w:pPr>
      <w:r w:rsidRPr="003B255B">
        <w:rPr>
          <w:rFonts w:ascii="Courier New" w:hAnsi="Courier New" w:cs="Courier New"/>
          <w:sz w:val="10"/>
          <w:szCs w:val="10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0"/>
          <w:szCs w:val="10"/>
        </w:rPr>
      </w:pPr>
      <w:r w:rsidRPr="003B255B">
        <w:rPr>
          <w:rFonts w:ascii="Courier New" w:hAnsi="Courier New" w:cs="Courier New"/>
          <w:sz w:val="10"/>
          <w:szCs w:val="10"/>
        </w:rPr>
        <w:t>|              |          22        |      23        |       24        |        25       |     26     |      27       |          28         |            29           |    30     |        31       |     32    |      33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0"/>
          <w:szCs w:val="10"/>
        </w:rPr>
      </w:pPr>
      <w:r w:rsidRPr="003B255B">
        <w:rPr>
          <w:rFonts w:ascii="Courier New" w:hAnsi="Courier New" w:cs="Courier New"/>
          <w:sz w:val="10"/>
          <w:szCs w:val="10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0"/>
          <w:szCs w:val="10"/>
        </w:rPr>
      </w:pPr>
      <w:r w:rsidRPr="003B255B">
        <w:rPr>
          <w:rFonts w:ascii="Courier New" w:hAnsi="Courier New" w:cs="Courier New"/>
          <w:sz w:val="10"/>
          <w:szCs w:val="10"/>
        </w:rPr>
        <w:t>|             1|некумулятивный      |</w:t>
      </w:r>
      <w:proofErr w:type="spellStart"/>
      <w:r w:rsidRPr="003B255B">
        <w:rPr>
          <w:rFonts w:ascii="Courier New" w:hAnsi="Courier New" w:cs="Courier New"/>
          <w:sz w:val="10"/>
          <w:szCs w:val="10"/>
        </w:rPr>
        <w:t>неконвертируемый|не</w:t>
      </w:r>
      <w:proofErr w:type="spellEnd"/>
      <w:r w:rsidRPr="003B255B">
        <w:rPr>
          <w:rFonts w:ascii="Courier New" w:hAnsi="Courier New" w:cs="Courier New"/>
          <w:sz w:val="10"/>
          <w:szCs w:val="10"/>
        </w:rPr>
        <w:t xml:space="preserve"> применимо     |не применимо     |не </w:t>
      </w:r>
      <w:proofErr w:type="spellStart"/>
      <w:r w:rsidRPr="003B255B">
        <w:rPr>
          <w:rFonts w:ascii="Courier New" w:hAnsi="Courier New" w:cs="Courier New"/>
          <w:sz w:val="10"/>
          <w:szCs w:val="10"/>
        </w:rPr>
        <w:t>применимо|не</w:t>
      </w:r>
      <w:proofErr w:type="spellEnd"/>
      <w:r w:rsidRPr="003B255B">
        <w:rPr>
          <w:rFonts w:ascii="Courier New" w:hAnsi="Courier New" w:cs="Courier New"/>
          <w:sz w:val="10"/>
          <w:szCs w:val="10"/>
        </w:rPr>
        <w:t xml:space="preserve"> применимо   |не применимо         |не применимо             |да         |Законодательно   |всегда </w:t>
      </w:r>
      <w:proofErr w:type="spellStart"/>
      <w:r w:rsidRPr="003B255B">
        <w:rPr>
          <w:rFonts w:ascii="Courier New" w:hAnsi="Courier New" w:cs="Courier New"/>
          <w:sz w:val="10"/>
          <w:szCs w:val="10"/>
        </w:rPr>
        <w:t>част|</w:t>
      </w:r>
      <w:proofErr w:type="gramStart"/>
      <w:r w:rsidRPr="003B255B">
        <w:rPr>
          <w:rFonts w:ascii="Courier New" w:hAnsi="Courier New" w:cs="Courier New"/>
          <w:sz w:val="10"/>
          <w:szCs w:val="10"/>
        </w:rPr>
        <w:t>постоянный</w:t>
      </w:r>
      <w:proofErr w:type="spellEnd"/>
      <w:r w:rsidRPr="003B255B">
        <w:rPr>
          <w:rFonts w:ascii="Courier New" w:hAnsi="Courier New" w:cs="Courier New"/>
          <w:sz w:val="10"/>
          <w:szCs w:val="10"/>
        </w:rPr>
        <w:t xml:space="preserve">  |</w:t>
      </w:r>
      <w:proofErr w:type="gramEnd"/>
    </w:p>
    <w:p w:rsidR="00F20199" w:rsidRPr="003B255B" w:rsidRDefault="00F20199" w:rsidP="00F20199">
      <w:pPr>
        <w:pStyle w:val="a3"/>
        <w:rPr>
          <w:rFonts w:ascii="Courier New" w:hAnsi="Courier New" w:cs="Courier New"/>
          <w:sz w:val="10"/>
          <w:szCs w:val="10"/>
        </w:rPr>
      </w:pPr>
      <w:r w:rsidRPr="003B255B">
        <w:rPr>
          <w:rFonts w:ascii="Courier New" w:hAnsi="Courier New" w:cs="Courier New"/>
          <w:sz w:val="10"/>
          <w:szCs w:val="10"/>
        </w:rPr>
        <w:t>|              |                    |                |                 |                 |            |               |                     |                         |           |                 |</w:t>
      </w:r>
      <w:proofErr w:type="spellStart"/>
      <w:r w:rsidRPr="003B255B">
        <w:rPr>
          <w:rFonts w:ascii="Courier New" w:hAnsi="Courier New" w:cs="Courier New"/>
          <w:sz w:val="10"/>
          <w:szCs w:val="10"/>
        </w:rPr>
        <w:t>ично</w:t>
      </w:r>
      <w:proofErr w:type="spellEnd"/>
      <w:r w:rsidRPr="003B255B">
        <w:rPr>
          <w:rFonts w:ascii="Courier New" w:hAnsi="Courier New" w:cs="Courier New"/>
          <w:sz w:val="10"/>
          <w:szCs w:val="10"/>
        </w:rPr>
        <w:t xml:space="preserve">       |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0"/>
          <w:szCs w:val="10"/>
        </w:rPr>
      </w:pPr>
      <w:r w:rsidRPr="003B255B">
        <w:rPr>
          <w:rFonts w:ascii="Courier New" w:hAnsi="Courier New" w:cs="Courier New"/>
          <w:sz w:val="10"/>
          <w:szCs w:val="10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Раздел 5. Продолжение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+--------------+-----------------------+-------------------------+-----------------------------------+-------------------------------------------------+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   N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п.п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.    |        Механизм      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 xml:space="preserve">| 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Субординированность</w:t>
      </w:r>
      <w:proofErr w:type="spellEnd"/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|   Соответствие требованиям        |             Описание несоответствий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/       |     восстановления    |       инструмента       |Положения Банка России N 395-П и   |                     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Наименование |                       |                         | Положения Банка России N 509-П    |                     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|характеристики|                       |                         |                                   |                     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| </w:t>
      </w:r>
      <w:proofErr w:type="gramStart"/>
      <w:r w:rsidRPr="003B255B">
        <w:rPr>
          <w:rFonts w:ascii="Courier New" w:hAnsi="Courier New" w:cs="Courier New"/>
          <w:sz w:val="14"/>
          <w:szCs w:val="14"/>
        </w:rPr>
        <w:t>инструмента  |</w:t>
      </w:r>
      <w:proofErr w:type="gramEnd"/>
      <w:r w:rsidRPr="003B255B">
        <w:rPr>
          <w:rFonts w:ascii="Courier New" w:hAnsi="Courier New" w:cs="Courier New"/>
          <w:sz w:val="14"/>
          <w:szCs w:val="14"/>
        </w:rPr>
        <w:t xml:space="preserve">                       |                         |                                   |                     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+--------------+-----------------------+-------------------------+-----------------------------------+-------------------------------------------------|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       |          34           |           35            |               36                  |                         37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+--------------+-----------------------+-------------------------+-----------------------------------+-------------------------------------------------|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|             1|не применимо           |не применимо             |да                                 |не применимо                                     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+--------------+-----------------------+-------------------------+-----------------------------------+-------------------------------------------------|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Раздел "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Справочно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>". Информация о движении резерва на возможные потери по ссудам, ссудной и приравненной к ней задолженности.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1. Формирование (доначисление) резерва в отчетном периоде (тыс. руб.),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всего              2363, в том числе вследствие: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  -----------------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1.1. выдачи ссуд                  0;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                  -----------------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1.2. изменения качества ссуд              2363;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-----------------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1.3. изменения официального курса иностранной валюты по отношению к рублю,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     установленного Банком России                 0;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     -----------------</w:t>
      </w:r>
      <w:bookmarkStart w:id="0" w:name="_GoBack"/>
      <w:bookmarkEnd w:id="0"/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1.4. иных причин                   0.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                   -----------------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2. Восстановление (уменьшение) резерва в отчетном периоде (тыс. руб.),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всего               6327, в том числе вследствие: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  ------------------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2.1. списания безнадежных ссуд                0;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  -----------------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2.2. погашения ссуд              6016;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                    -----------------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2.3. изменения качества ссуд               311;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------------------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2.4. изменения официального курса иностранной валюты по отношению к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     рублю, установленного Банком России                 0;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                                         ------------------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2.5. иных причин                 0.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                     -----------------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 xml:space="preserve">Президент                                                   </w:t>
      </w:r>
      <w:proofErr w:type="spellStart"/>
      <w:r w:rsidRPr="003B255B">
        <w:rPr>
          <w:rFonts w:ascii="Courier New" w:hAnsi="Courier New" w:cs="Courier New"/>
          <w:sz w:val="14"/>
          <w:szCs w:val="14"/>
        </w:rPr>
        <w:t>Бхатти</w:t>
      </w:r>
      <w:proofErr w:type="spellEnd"/>
      <w:r w:rsidRPr="003B255B">
        <w:rPr>
          <w:rFonts w:ascii="Courier New" w:hAnsi="Courier New" w:cs="Courier New"/>
          <w:sz w:val="14"/>
          <w:szCs w:val="14"/>
        </w:rPr>
        <w:t xml:space="preserve"> С.Л.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  <w:r w:rsidRPr="003B255B">
        <w:rPr>
          <w:rFonts w:ascii="Courier New" w:hAnsi="Courier New" w:cs="Courier New"/>
          <w:sz w:val="14"/>
          <w:szCs w:val="14"/>
        </w:rPr>
        <w:t>Зам. главного бухгалтера                                    Данилова С.В.</w:t>
      </w:r>
    </w:p>
    <w:p w:rsidR="00F20199" w:rsidRPr="003B255B" w:rsidRDefault="00F20199" w:rsidP="00F20199">
      <w:pPr>
        <w:pStyle w:val="a3"/>
        <w:rPr>
          <w:rFonts w:ascii="Courier New" w:hAnsi="Courier New" w:cs="Courier New"/>
          <w:sz w:val="14"/>
          <w:szCs w:val="14"/>
        </w:rPr>
      </w:pPr>
    </w:p>
    <w:p w:rsidR="00F20199" w:rsidRPr="003B255B" w:rsidRDefault="00F20199" w:rsidP="003B255B">
      <w:pPr>
        <w:pStyle w:val="a3"/>
        <w:rPr>
          <w:rFonts w:ascii="Courier New" w:hAnsi="Courier New" w:cs="Courier New"/>
          <w:sz w:val="14"/>
          <w:szCs w:val="14"/>
        </w:rPr>
      </w:pPr>
    </w:p>
    <w:sectPr w:rsidR="00F20199" w:rsidRPr="003B255B" w:rsidSect="003B255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B9D"/>
    <w:rsid w:val="001D2995"/>
    <w:rsid w:val="00310B9D"/>
    <w:rsid w:val="003B255B"/>
    <w:rsid w:val="00F20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A805357-AF4F-448B-8702-31EE0116C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A34670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A34670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FEAD4-5833-409B-A7D8-23400BEC2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23307</Words>
  <Characters>132850</Characters>
  <Application>Microsoft Office Word</Application>
  <DocSecurity>0</DocSecurity>
  <Lines>1107</Lines>
  <Paragraphs>311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С. Данилова</dc:creator>
  <cp:keywords/>
  <dc:description/>
  <cp:lastModifiedBy>С. Данилова</cp:lastModifiedBy>
  <cp:revision>2</cp:revision>
  <dcterms:created xsi:type="dcterms:W3CDTF">2017-05-17T14:39:00Z</dcterms:created>
  <dcterms:modified xsi:type="dcterms:W3CDTF">2017-05-17T14:39:00Z</dcterms:modified>
</cp:coreProperties>
</file>